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276" w:lineRule="auto"/>
        <w:ind w:right="667"/>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SCHEMA DI CONTRATTO FORNITURA</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highlight w:val="white"/>
          <w:rtl w:val="0"/>
        </w:rPr>
        <w:t xml:space="preserve">DI “CND W05 -DISPOSITIVI MEDICI E DIAGNOSTICI IN VITRO BIS</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PER LE ESIGENZE DELLE AZIENDE SANITARIE ED OSPEDALIERE DELLA REGIONE UMBRIA, SUDDIVISA IN </w:t>
      </w:r>
      <w:r w:rsidDel="00000000" w:rsidR="00000000" w:rsidRPr="00000000">
        <w:rPr>
          <w:rFonts w:ascii="Times New Roman" w:cs="Times New Roman" w:eastAsia="Times New Roman" w:hAnsi="Times New Roman"/>
          <w:b w:val="1"/>
          <w:rtl w:val="0"/>
        </w:rPr>
        <w:t xml:space="preserve">N. 10 </w:t>
      </w:r>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LOTTI. CODICE GARA ANAC: </w:t>
      </w:r>
      <w:r w:rsidDel="00000000" w:rsidR="00000000" w:rsidRPr="00000000">
        <w:rPr>
          <w:rFonts w:ascii="Times New Roman" w:cs="Times New Roman" w:eastAsia="Times New Roman" w:hAnsi="Times New Roman"/>
          <w:b w:val="1"/>
          <w:sz w:val="24"/>
          <w:szCs w:val="24"/>
          <w:rtl w:val="0"/>
        </w:rPr>
        <w:t xml:space="preserve">___________</w:t>
      </w:r>
      <w:r w:rsidDel="00000000" w:rsidR="00000000" w:rsidRPr="00000000">
        <w:rPr>
          <w:rtl w:val="0"/>
        </w:rPr>
      </w:r>
    </w:p>
    <w:p w:rsidR="00000000" w:rsidDel="00000000" w:rsidP="00000000" w:rsidRDefault="00000000" w:rsidRPr="00000000" w14:paraId="00000004">
      <w:pPr>
        <w:spacing w:line="276" w:lineRule="auto"/>
        <w:rPr>
          <w:rFonts w:ascii="Cambria" w:cs="Cambria" w:eastAsia="Cambria" w:hAnsi="Cambria"/>
          <w:b w:val="1"/>
        </w:rPr>
      </w:pPr>
      <w:r w:rsidDel="00000000" w:rsidR="00000000" w:rsidRPr="00000000">
        <w:rPr>
          <w:rtl w:val="0"/>
        </w:rPr>
      </w:r>
    </w:p>
    <w:p w:rsidR="00000000" w:rsidDel="00000000" w:rsidP="00000000" w:rsidRDefault="00000000" w:rsidRPr="00000000" w14:paraId="00000005">
      <w:pPr>
        <w:spacing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LOTTO N°______ - CIG: ____________</w:t>
      </w:r>
    </w:p>
    <w:p w:rsidR="00000000" w:rsidDel="00000000" w:rsidP="00000000" w:rsidRDefault="00000000" w:rsidRPr="00000000" w14:paraId="00000006">
      <w:pPr>
        <w:spacing w:after="240" w:before="240"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TRA</w:t>
      </w:r>
    </w:p>
    <w:p w:rsidR="00000000" w:rsidDel="00000000" w:rsidP="00000000" w:rsidRDefault="00000000" w:rsidRPr="00000000" w14:paraId="0000000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L’Azienda Sanitaria/Ospedaliera _____________, con sede legale in _____________, Via _____________ n._____, C.F./P. IVA _______________________________________ nella persona del Direttore Generale e Legale Rappresentante </w:t>
      </w:r>
      <w:r w:rsidDel="00000000" w:rsidR="00000000" w:rsidRPr="00000000">
        <w:rPr>
          <w:rFonts w:ascii="Times New Roman" w:cs="Times New Roman" w:eastAsia="Times New Roman" w:hAnsi="Times New Roman"/>
          <w:i w:val="1"/>
          <w:sz w:val="24"/>
          <w:szCs w:val="24"/>
          <w:rtl w:val="0"/>
        </w:rPr>
        <w:t xml:space="preserve">pro-tempore</w:t>
      </w:r>
      <w:r w:rsidDel="00000000" w:rsidR="00000000" w:rsidRPr="00000000">
        <w:rPr>
          <w:rFonts w:ascii="Times New Roman" w:cs="Times New Roman" w:eastAsia="Times New Roman" w:hAnsi="Times New Roman"/>
          <w:sz w:val="24"/>
          <w:szCs w:val="24"/>
          <w:rtl w:val="0"/>
        </w:rPr>
        <w:t xml:space="preserve"> (o suo delegato) ______________________________, giusti poteri allo stesso conferiti da __________________________ con atto n. __________________________ del ___/___/___</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 seguito nominata, per brevità, anche ‘Azienda’)</w:t>
      </w:r>
    </w:p>
    <w:p w:rsidR="00000000" w:rsidDel="00000000" w:rsidP="00000000" w:rsidRDefault="00000000" w:rsidRPr="00000000" w14:paraId="00000008">
      <w:pPr>
        <w:spacing w:after="240" w:before="24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w:t>
      </w:r>
    </w:p>
    <w:p w:rsidR="00000000" w:rsidDel="00000000" w:rsidP="00000000" w:rsidRDefault="00000000" w:rsidRPr="00000000" w14:paraId="00000009">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Ditta _______________________________________ con sede legale in _____________, Via _____________ n._____, C.F./P. IVA _______________________________________ nella persona del Legale Rappresentante </w:t>
      </w:r>
      <w:r w:rsidDel="00000000" w:rsidR="00000000" w:rsidRPr="00000000">
        <w:rPr>
          <w:rFonts w:ascii="Times New Roman" w:cs="Times New Roman" w:eastAsia="Times New Roman" w:hAnsi="Times New Roman"/>
          <w:i w:val="1"/>
          <w:sz w:val="24"/>
          <w:szCs w:val="24"/>
          <w:rtl w:val="0"/>
        </w:rPr>
        <w:t xml:space="preserve">pro-tempore</w:t>
      </w:r>
      <w:r w:rsidDel="00000000" w:rsidR="00000000" w:rsidRPr="00000000">
        <w:rPr>
          <w:rFonts w:ascii="Times New Roman" w:cs="Times New Roman" w:eastAsia="Times New Roman" w:hAnsi="Times New Roman"/>
          <w:sz w:val="24"/>
          <w:szCs w:val="24"/>
          <w:rtl w:val="0"/>
        </w:rPr>
        <w:t xml:space="preserve"> (o suo delegato) ______________________________, giusti poteri allo stesso conferiti da __________________________ con atto n. __________________________ del ___/___/___</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 seguito nominata, per brevità, anche ‘Fornitore’).</w:t>
      </w:r>
    </w:p>
    <w:p w:rsidR="00000000" w:rsidDel="00000000" w:rsidP="00000000" w:rsidRDefault="00000000" w:rsidRPr="00000000" w14:paraId="0000000A">
      <w:pPr>
        <w:spacing w:after="240" w:before="24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PREMESSO CHE</w:t>
      </w:r>
    </w:p>
    <w:p w:rsidR="00000000" w:rsidDel="00000000" w:rsidP="00000000" w:rsidRDefault="00000000" w:rsidRPr="00000000" w14:paraId="0000000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4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 Determinazione del ___/____/____ adottata dall’Amministratore Unico di PuntoZero S.c. a r.l., Centrale Regionale di Acquisto per la Sanità (CRAS) ai sensi della L.R. Umbria n. 9/2014 , è stata indetta la procedura aperta ai sensi dell’Art. 71 del D. Lgs. 36/2023 (Codice dei Contratti) per l’affidamento della fornitura di “</w:t>
      </w:r>
      <w:r w:rsidDel="00000000" w:rsidR="00000000" w:rsidRPr="00000000">
        <w:rPr>
          <w:rFonts w:ascii="Times New Roman" w:cs="Times New Roman" w:eastAsia="Times New Roman" w:hAnsi="Times New Roman"/>
          <w:i w:val="1"/>
          <w:highlight w:val="white"/>
          <w:rtl w:val="0"/>
        </w:rPr>
        <w:t xml:space="preserve">CND W05 -DISPOSITIVI MEDICI E DIAGNOSTICI IN VITRO BIS</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suddivisa in n</w:t>
      </w:r>
      <w:r w:rsidDel="00000000" w:rsidR="00000000" w:rsidRPr="00000000">
        <w:rPr>
          <w:rFonts w:ascii="Times New Roman" w:cs="Times New Roman" w:eastAsia="Times New Roman" w:hAnsi="Times New Roman"/>
          <w:sz w:val="24"/>
          <w:szCs w:val="24"/>
          <w:rtl w:val="0"/>
        </w:rPr>
        <w:t xml:space="preserve">° 10</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lotti, occorrenti alle Aziende Sanitarie ed Ospedaliere della Regione Umbria (di seguito nominate per brevità “Aziende”) per la durata d</w:t>
      </w:r>
      <w:r w:rsidDel="00000000" w:rsidR="00000000" w:rsidRPr="00000000">
        <w:rPr>
          <w:rFonts w:ascii="Times New Roman" w:cs="Times New Roman" w:eastAsia="Times New Roman" w:hAnsi="Times New Roman"/>
          <w:sz w:val="24"/>
          <w:szCs w:val="24"/>
          <w:rtl w:val="0"/>
        </w:rPr>
        <w:t xml:space="preserve">I 48 mesi</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 Determi</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nazione dell’Amministratore Unico di PuntoZero S.c.a.r.l. del ___/____/____ si è provveduto ad aggiudicare la procedura suddetta;</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Che il Fornitore è risultato aggiudicatario del/i Lotto/i n°___, n°___, n°___, n°___, n°___.</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3"/>
        </w:tabs>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sz w:val="24"/>
          <w:szCs w:val="24"/>
          <w:rtl w:val="0"/>
        </w:rPr>
        <w:t xml:space="preserve">Nessun impedimento sussiste per la stipula del presente contratto, poiché si è provveduto ad acquisire la documentazione antimafia tramite consultazione della Banca Dati Nazionale Unica, ai sensi del D.Lgs. n.159/2011, come da comunicazione prot.____ della Prefettura di ____________ (ALTERNATIVA poiché il RUP della procedura di gara espletata da PuntoZero S.c. a r.l. ha provveduto a richiedere la documentazione antimafia di cui al D.Lgs. n.159/2011 e s.m.i, alla Prefettura competente con lettera prot. n. _______ del __________ );</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3"/>
        </w:tabs>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Il Fornitore chiamato alla stipula del presente contratto ha costituito garanzia definitiva </w:t>
      </w:r>
      <w:r w:rsidDel="00000000" w:rsidR="00000000" w:rsidRPr="00000000">
        <w:rPr>
          <w:rFonts w:ascii="Times New Roman" w:cs="Times New Roman" w:eastAsia="Times New Roman" w:hAnsi="Times New Roman"/>
          <w:sz w:val="24"/>
          <w:szCs w:val="24"/>
          <w:rtl w:val="0"/>
        </w:rPr>
        <w:t xml:space="preserve">per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gli obblighi assunti scaturenti dal presente contratto </w:t>
      </w:r>
      <w:r w:rsidDel="00000000" w:rsidR="00000000" w:rsidRPr="00000000">
        <w:rPr>
          <w:rFonts w:ascii="Times New Roman" w:cs="Times New Roman" w:eastAsia="Times New Roman" w:hAnsi="Times New Roman"/>
          <w:sz w:val="24"/>
          <w:szCs w:val="24"/>
          <w:rtl w:val="0"/>
        </w:rPr>
        <w:t xml:space="preserve">come nel dettaglio riportato all’art.10 del presente contratto;</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3"/>
        </w:tabs>
        <w:spacing w:after="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atto del_____________ è stato nominato RUP dell’esecuzione del presente contratto il dott. _____________ della struttura operativa/direzione____________ individuando altresì il DEC nel dott._______________ della struttura operativa/direzione___________________.</w:t>
      </w:r>
    </w:p>
    <w:p w:rsidR="00000000" w:rsidDel="00000000" w:rsidP="00000000" w:rsidRDefault="00000000" w:rsidRPr="00000000" w14:paraId="0000001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3"/>
        </w:tabs>
        <w:spacing w:after="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Si stabilisce di addivenire alla stipula del contratto in forma di scrittura privata in modalità elettronica;</w:t>
      </w:r>
    </w:p>
    <w:p w:rsidR="00000000" w:rsidDel="00000000" w:rsidP="00000000" w:rsidRDefault="00000000" w:rsidRPr="00000000" w14:paraId="00000012">
      <w:pPr>
        <w:spacing w:after="240" w:before="24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CIÒ PREMESSO</w:t>
      </w:r>
    </w:p>
    <w:p w:rsidR="00000000" w:rsidDel="00000000" w:rsidP="00000000" w:rsidRDefault="00000000" w:rsidRPr="00000000" w14:paraId="0000001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comune accordo tra le parti, come sopra costituite, viene convenuto e stipulato quanto segue:</w:t>
      </w:r>
    </w:p>
    <w:p w:rsidR="00000000" w:rsidDel="00000000" w:rsidP="00000000" w:rsidRDefault="00000000" w:rsidRPr="00000000" w14:paraId="00000014">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 – Valore delle premesse e degli atti richiamati </w:t>
      </w:r>
    </w:p>
    <w:p w:rsidR="00000000" w:rsidDel="00000000" w:rsidP="00000000" w:rsidRDefault="00000000" w:rsidRPr="00000000" w14:paraId="00000016">
      <w:pPr>
        <w:tabs>
          <w:tab w:val="left" w:leader="none" w:pos="403"/>
        </w:tabs>
        <w:spacing w:before="1"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premesse di cui sopra, gli atti e i documenti richiamati nelle medesime premesse e nella parte restante del presente atto, il Capitolato Tecnico e tutto il fascicolo di gara, nonché l’offerta economica e l’offerta tecnica del concorrente aggiudicatario, ancorché non materialmente allegati, sono fonte delle obbligazioni oggetto del presente contratto e si intendono confermati e ratificati nel presente contratto. I predetti documenti, dei quali non viene data lettura per espressa dispensa dei comparenti, i quali dichiarano di averne già preso visione e conoscenza, sono depositati agli atti, presso gli uffici di PuntoZero S.c. a r.l. e nella piattaforma di eprocurement di Net4Market. </w:t>
      </w:r>
    </w:p>
    <w:p w:rsidR="00000000" w:rsidDel="00000000" w:rsidP="00000000" w:rsidRDefault="00000000" w:rsidRPr="00000000" w14:paraId="00000017">
      <w:pPr>
        <w:tabs>
          <w:tab w:val="left" w:leader="none" w:pos="403"/>
        </w:tabs>
        <w:spacing w:before="1"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da premesse il RUP del contratto è__________ e il DEC è____________</w:t>
      </w:r>
    </w:p>
    <w:p w:rsidR="00000000" w:rsidDel="00000000" w:rsidP="00000000" w:rsidRDefault="00000000" w:rsidRPr="00000000" w14:paraId="00000018">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2 – Oggetto del contratto</w:t>
      </w:r>
    </w:p>
    <w:p w:rsidR="00000000" w:rsidDel="00000000" w:rsidP="00000000" w:rsidRDefault="00000000" w:rsidRPr="00000000" w14:paraId="0000001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Oggetto del presente contratto è l’affidamento della fornitura di </w:t>
      </w:r>
      <w:r w:rsidDel="00000000" w:rsidR="00000000" w:rsidRPr="00000000">
        <w:rPr>
          <w:rFonts w:ascii="Times New Roman" w:cs="Times New Roman" w:eastAsia="Times New Roman" w:hAnsi="Times New Roman"/>
          <w:sz w:val="24"/>
          <w:szCs w:val="24"/>
          <w:highlight w:val="white"/>
          <w:rtl w:val="0"/>
        </w:rPr>
        <w:t xml:space="preserve">TITOLO</w:t>
      </w:r>
      <w:r w:rsidDel="00000000" w:rsidR="00000000" w:rsidRPr="00000000">
        <w:rPr>
          <w:rFonts w:ascii="Times New Roman" w:cs="Times New Roman" w:eastAsia="Times New Roman" w:hAnsi="Times New Roman"/>
          <w:sz w:val="24"/>
          <w:szCs w:val="24"/>
          <w:rtl w:val="0"/>
        </w:rPr>
        <w:t xml:space="preserve"> occorrenti alle Aziende Sanitarie della regione Umbria, in riferimento a:</w:t>
      </w:r>
    </w:p>
    <w:p w:rsidR="00000000" w:rsidDel="00000000" w:rsidP="00000000" w:rsidRDefault="00000000" w:rsidRPr="00000000" w14:paraId="0000001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Lotto n°___ (CIG _______________), DESCRI</w:t>
      </w:r>
      <w:r w:rsidDel="00000000" w:rsidR="00000000" w:rsidRPr="00000000">
        <w:rPr>
          <w:rFonts w:ascii="Times New Roman" w:cs="Times New Roman" w:eastAsia="Times New Roman" w:hAnsi="Times New Roman"/>
          <w:sz w:val="24"/>
          <w:szCs w:val="24"/>
          <w:rtl w:val="0"/>
        </w:rPr>
        <w:t xml:space="preserve">ZIONE DEL DISPOSITIVO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per un quantitativo stimato annuo di _________________, al costo unitario di ______;</w:t>
      </w:r>
    </w:p>
    <w:p w:rsidR="00000000" w:rsidDel="00000000" w:rsidP="00000000" w:rsidRDefault="00000000" w:rsidRPr="00000000" w14:paraId="0000001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Lotto n°___ (CIG _______________), </w:t>
      </w:r>
      <w:r w:rsidDel="00000000" w:rsidR="00000000" w:rsidRPr="00000000">
        <w:rPr>
          <w:rFonts w:ascii="Times New Roman" w:cs="Times New Roman" w:eastAsia="Times New Roman" w:hAnsi="Times New Roman"/>
          <w:sz w:val="24"/>
          <w:szCs w:val="24"/>
          <w:rtl w:val="0"/>
        </w:rPr>
        <w:t xml:space="preserve">DESCRIZIONE DEL DISPOSITIVO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per un quantitativo stimato annuo di _________________, al costo unitario di ______;</w:t>
      </w:r>
    </w:p>
    <w:p w:rsidR="00000000" w:rsidDel="00000000" w:rsidP="00000000" w:rsidRDefault="00000000" w:rsidRPr="00000000" w14:paraId="0000001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Lotto n°___ (CIG _______________), </w:t>
      </w:r>
      <w:r w:rsidDel="00000000" w:rsidR="00000000" w:rsidRPr="00000000">
        <w:rPr>
          <w:rFonts w:ascii="Times New Roman" w:cs="Times New Roman" w:eastAsia="Times New Roman" w:hAnsi="Times New Roman"/>
          <w:sz w:val="24"/>
          <w:szCs w:val="24"/>
          <w:rtl w:val="0"/>
        </w:rPr>
        <w:t xml:space="preserve">DESCRIZIONE DEL DISPOSITIVO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per un quantitativo stimato annuo di _________________, al costo unitario di ______</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E">
      <w:pPr>
        <w:tabs>
          <w:tab w:val="left" w:leader="none" w:pos="551"/>
        </w:tabs>
        <w:spacing w:line="276" w:lineRule="auto"/>
        <w:jc w:val="both"/>
        <w:rPr>
          <w:rFonts w:ascii="Times New Roman" w:cs="Times New Roman" w:eastAsia="Times New Roman" w:hAnsi="Times New Roman"/>
          <w:strike w:val="1"/>
          <w:sz w:val="24"/>
          <w:szCs w:val="24"/>
        </w:rPr>
      </w:pPr>
      <w:r w:rsidDel="00000000" w:rsidR="00000000" w:rsidRPr="00000000">
        <w:rPr>
          <w:rtl w:val="0"/>
        </w:rPr>
      </w:r>
    </w:p>
    <w:p w:rsidR="00000000" w:rsidDel="00000000" w:rsidP="00000000" w:rsidRDefault="00000000" w:rsidRPr="00000000" w14:paraId="0000001F">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3 – Durata ed importo della fornitura</w:t>
      </w:r>
    </w:p>
    <w:p w:rsidR="00000000" w:rsidDel="00000000" w:rsidP="00000000" w:rsidRDefault="00000000" w:rsidRPr="00000000" w14:paraId="00000020">
      <w:pPr>
        <w:tabs>
          <w:tab w:val="left" w:leader="none" w:pos="403"/>
        </w:tabs>
        <w:spacing w:before="1"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fornitura dei prodotti in oggetto avrà la durata di _____ mesi decorrenti dal _____________ e fino alla data del ______________. </w:t>
      </w:r>
    </w:p>
    <w:p w:rsidR="00000000" w:rsidDel="00000000" w:rsidP="00000000" w:rsidRDefault="00000000" w:rsidRPr="00000000" w14:paraId="00000021">
      <w:pPr>
        <w:spacing w:line="276" w:lineRule="auto"/>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Ai sensi dell’Art. 120, comma 11 del , del D. Lgs. 36/2023 in casi eccezionali nei quali risultino oggettivi e insuperabili ritardi nella conclusione della procedura di affidamento del contratto, è consentito, per il tempo strettamente necessario alla conclusione della procedura, prorogare il contratto con la ditta __________qualora l’interruzione delle prestazioni possa determinare situazioni di pericolo per persone, animali, cose, oppure per l’igiene pubblica, oppure nei casi in cui l’interruzione della prestazione dedotta nella gara determinerebbe un grave danno all’interesse pubblico che è destinata a soddisfare. In tale ipotesi il la ditta ______________ è tenuta all’esecuzione delle prestazioni contrattuali ai prezzi, patti e condizioni previsti nel presente contratto.</w:t>
      </w:r>
      <w:r w:rsidDel="00000000" w:rsidR="00000000" w:rsidRPr="00000000">
        <w:rPr>
          <w:rtl w:val="0"/>
        </w:rPr>
      </w:r>
    </w:p>
    <w:p w:rsidR="00000000" w:rsidDel="00000000" w:rsidP="00000000" w:rsidRDefault="00000000" w:rsidRPr="00000000" w14:paraId="00000022">
      <w:pPr>
        <w:tabs>
          <w:tab w:val="left" w:leader="none" w:pos="403"/>
        </w:tabs>
        <w:spacing w:before="1"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tabs>
          <w:tab w:val="left" w:leader="none" w:pos="403"/>
        </w:tabs>
        <w:spacing w:before="1"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L’importo complessivo della fornitura per il periodo di vigenza del contratto ammonta a complessivi € ____________ + IVA, con eventuale aumento o diminuzione delle prestazioni fino a concorrenza del quinto d’obbligo, ai sensi dell’Art. 120, comma 9, del D.Lgs. 36/2023. </w:t>
      </w:r>
    </w:p>
    <w:p w:rsidR="00000000" w:rsidDel="00000000" w:rsidP="00000000" w:rsidRDefault="00000000" w:rsidRPr="00000000" w14:paraId="00000024">
      <w:pPr>
        <w:tabs>
          <w:tab w:val="left" w:leader="none" w:pos="403"/>
        </w:tabs>
        <w:spacing w:before="1"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prezzo unitario del dispositivo di cui al lotto__________ / denominazione corrisponde ad €_________quale valore offerto dalla Ditta aggiudicataria in sede di offerta economica.</w:t>
      </w:r>
    </w:p>
    <w:p w:rsidR="00000000" w:rsidDel="00000000" w:rsidP="00000000" w:rsidRDefault="00000000" w:rsidRPr="00000000" w14:paraId="00000025">
      <w:pPr>
        <w:tabs>
          <w:tab w:val="left" w:leader="none" w:pos="403"/>
        </w:tabs>
        <w:spacing w:before="1"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(EVENTUALMENTE INSERIRE LA GRIGLIA O TABELLA O VALORI DI CUI AL DETTAGLIO DI OFFERTA ECONOMICA DEPOSITATA IN GARA) Tutti gli importi sono da considerarsi al netto dell’IVA; l’aliquota corrisponde al____% come per legge.</w:t>
      </w:r>
    </w:p>
    <w:p w:rsidR="00000000" w:rsidDel="00000000" w:rsidP="00000000" w:rsidRDefault="00000000" w:rsidRPr="00000000" w14:paraId="00000026">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4 – Revisione dei prezzi</w:t>
      </w:r>
    </w:p>
    <w:p w:rsidR="00000000" w:rsidDel="00000000" w:rsidP="00000000" w:rsidRDefault="00000000" w:rsidRPr="00000000" w14:paraId="0000002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corrispettivo di cui al precedente Articolo 4 potrà essere oggetto di revisione, ai sensi dell’Art. 60 del D.Lgs. 36/2023, a seguito di un’istruttoria condotta dal RUP della fase esecutiva come sopra citato, il cui esito è tempestivamente comunicato al Fornitore via PEC. </w:t>
      </w:r>
    </w:p>
    <w:p w:rsidR="00000000" w:rsidDel="00000000" w:rsidP="00000000" w:rsidRDefault="00000000" w:rsidRPr="00000000" w14:paraId="00000029">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hd w:fill="ffffff" w:val="clea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particolare qualora nel corso di esecuzione del contratto, al verificarsi di particolari condizioni di natura oggettiva, si determina una variazione, in aumento o in diminuzione, del costo della fornitura superiore al cinque per cento, dell’importo complessivo, i prezzi sono aggiornati, nella misura dell’ottanta per cento della variazione, in relazione alle prestazioni da eseguire. Ai fini del calcolo della variazione dei prezzi si utilizza il seguente indice sintetico, ai sensi dell’ art. 60 comma 3, lett. 3, lett. b) del codice, elaborato dall’ISTAT: Indice nazionale dei prezzi al consumo (FOI), desunto dai bollettini ufficiali dell’ISTAT.</w:t>
      </w:r>
    </w:p>
    <w:p w:rsidR="00000000" w:rsidDel="00000000" w:rsidP="00000000" w:rsidRDefault="00000000" w:rsidRPr="00000000" w14:paraId="0000002B">
      <w:pPr>
        <w:shd w:fill="ffffff" w:val="clea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prezzo così aggiornato sarà fisso ed invariabile per i successivi 12 (dodici) mesi, trascorsi i quali si procederà ad un successivo aggiornamento con gli stessi criteri e così di anno in anno.</w:t>
      </w:r>
    </w:p>
    <w:p w:rsidR="00000000" w:rsidDel="00000000" w:rsidP="00000000" w:rsidRDefault="00000000" w:rsidRPr="00000000" w14:paraId="0000002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corrispettivo d’appalto revisionato sarà corrisposto con le stesse modalità indicate dal contratto per il corrispettivo dell’appalto.</w:t>
      </w:r>
    </w:p>
    <w:p w:rsidR="00000000" w:rsidDel="00000000" w:rsidP="00000000" w:rsidRDefault="00000000" w:rsidRPr="00000000" w14:paraId="0000002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variazioni in aumento, l’aggiornamento del corrispettivo può aver luogo solo se richiesto ed opportunamente documentato dal Fornitore entro 60 giorni dalla pubblicazione del bollettino ISTAT. Nel caso di variazioni in diminuzione l’aggiornamento interviene, con le stesse modalità, ad iniziativa del committente.</w:t>
      </w:r>
    </w:p>
    <w:p w:rsidR="00000000" w:rsidDel="00000000" w:rsidP="00000000" w:rsidRDefault="00000000" w:rsidRPr="00000000" w14:paraId="0000002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Sulle richieste avanzate dal Fornitore la Stazione Appaltante si pronuncerà entro 60 giorni con provvedimento motivato.</w:t>
      </w:r>
    </w:p>
    <w:p w:rsidR="00000000" w:rsidDel="00000000" w:rsidP="00000000" w:rsidRDefault="00000000" w:rsidRPr="00000000" w14:paraId="0000002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Alla compensazione non si applica il ribasso d’asta ed è al netto delle eventuali compensazioni in precedenza accordate.</w:t>
      </w:r>
    </w:p>
    <w:p w:rsidR="00000000" w:rsidDel="00000000" w:rsidP="00000000" w:rsidRDefault="00000000" w:rsidRPr="00000000" w14:paraId="0000003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 di fuori di quanto disciplinato dal presente articolo è esclusa qualsiasi revisione dei prezzi e non trova applicazione l’Art. 1664, primo comma, del Codice Civile.</w:t>
      </w:r>
    </w:p>
    <w:p w:rsidR="00000000" w:rsidDel="00000000" w:rsidP="00000000" w:rsidRDefault="00000000" w:rsidRPr="00000000" w14:paraId="00000031">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5 – Esecuzione del contratto e consegna</w:t>
      </w:r>
    </w:p>
    <w:p w:rsidR="00000000" w:rsidDel="00000000" w:rsidP="00000000" w:rsidRDefault="00000000" w:rsidRPr="00000000" w14:paraId="0000003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Fornitore dovrà attenersi a quanto disciplinato dai documenti di gara con particolare riferimento a quanto previsto nel Capitolato Tecnico, nel Disciplinare e nella documentazione di gara.</w:t>
      </w:r>
    </w:p>
    <w:p w:rsidR="00000000" w:rsidDel="00000000" w:rsidP="00000000" w:rsidRDefault="00000000" w:rsidRPr="00000000" w14:paraId="0000003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Tutte le attività connesse all’esecuzione (ad es. subappalto) e alla attivazione e gestione delle eventuali opzioni previste nei documenti di gara sono demandate all’Azienda.</w:t>
      </w:r>
    </w:p>
    <w:p w:rsidR="00000000" w:rsidDel="00000000" w:rsidP="00000000" w:rsidRDefault="00000000" w:rsidRPr="00000000" w14:paraId="00000036">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6 – Servizi connessi alla fornitura</w:t>
      </w:r>
    </w:p>
    <w:p w:rsidR="00000000" w:rsidDel="00000000" w:rsidP="00000000" w:rsidRDefault="00000000" w:rsidRPr="00000000" w14:paraId="0000003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servizi descritti nel presente articolo, nonché le ulteriori attività necessarie per l’esatto adempimento degli obblighi contrattuali, sono connessi e accessori alla fornitura dei prodotti.</w:t>
      </w:r>
    </w:p>
    <w:p w:rsidR="00000000" w:rsidDel="00000000" w:rsidP="00000000" w:rsidRDefault="00000000" w:rsidRPr="00000000" w14:paraId="0000003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Detti servizi sono quindi prestati dal Fornitore unitamente alla fornitura medesima e il relativo corrispettivo deve intendersi incluso nel prezzo unitario, IVA esclusa, di ciascun prodotto offerto in sede di gara, fatte salve diverse indicazioni eventualmente specificate nel presente Capitolato e nella documentazione della presente procedura di gara.</w:t>
      </w:r>
    </w:p>
    <w:p w:rsidR="00000000" w:rsidDel="00000000" w:rsidP="00000000" w:rsidRDefault="00000000" w:rsidRPr="00000000" w14:paraId="0000003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tal fine sono considerati servizi connessi:</w:t>
      </w:r>
    </w:p>
    <w:p w:rsidR="00000000" w:rsidDel="00000000" w:rsidP="00000000" w:rsidRDefault="00000000" w:rsidRPr="00000000" w14:paraId="0000003B">
      <w:pPr>
        <w:numPr>
          <w:ilvl w:val="0"/>
          <w:numId w:val="3"/>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consegna dei prodotti offerti e degli accessori eventualmente previsti, nel rispetto delle prescrizioni del Disciplinare di gara e del Capitolato (compresi relativi allegati);</w:t>
      </w:r>
    </w:p>
    <w:p w:rsidR="00000000" w:rsidDel="00000000" w:rsidP="00000000" w:rsidRDefault="00000000" w:rsidRPr="00000000" w14:paraId="0000003C">
      <w:pPr>
        <w:numPr>
          <w:ilvl w:val="0"/>
          <w:numId w:val="3"/>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trasporto fino al luogo di consegna (franco destino) compresi carico e scarico.</w:t>
      </w:r>
    </w:p>
    <w:p w:rsidR="00000000" w:rsidDel="00000000" w:rsidP="00000000" w:rsidRDefault="00000000" w:rsidRPr="00000000" w14:paraId="0000003D">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7 – Controllo sulle forniture</w:t>
      </w:r>
    </w:p>
    <w:p w:rsidR="00000000" w:rsidDel="00000000" w:rsidP="00000000" w:rsidRDefault="00000000" w:rsidRPr="00000000" w14:paraId="0000003F">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Il Fornitore dovrà attenersi a quanto disciplinato dai documenti di gara e a quanto dallo stesso dichiarato nell’offerta tecnica.</w:t>
      </w:r>
      <w:r w:rsidDel="00000000" w:rsidR="00000000" w:rsidRPr="00000000">
        <w:rPr>
          <w:rtl w:val="0"/>
        </w:rPr>
      </w:r>
    </w:p>
    <w:p w:rsidR="00000000" w:rsidDel="00000000" w:rsidP="00000000" w:rsidRDefault="00000000" w:rsidRPr="00000000" w14:paraId="0000004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L’accettazione dei prodotti forniti avverrà sulla base del controllo quali-quantitativo effettuato dal servizio competente dell’Azienda sanitaria e precisamente il reparto____________________ richiedente. La firma all’atto del ricevimento della merce indica la mera presa in consegna e non rileva ai fini della verifica di corrispondenza del materiale inviato rispetto a quello richiesto e non esonera il fornitore dal rispondere ad eventuali contestazioni che potessero insorgere all’atto dell’utilizzazione del prodotto. La quantità, la qualità e la corrispondenza rispetto a quanto indicato nella richiesta di consegna potrà essere accertata in un secondo momento dalla struttura sopra indicata e comunque, entro_______ (______) giorni lavorativi successivi alla consegna. </w:t>
      </w:r>
    </w:p>
    <w:p w:rsidR="00000000" w:rsidDel="00000000" w:rsidP="00000000" w:rsidRDefault="00000000" w:rsidRPr="00000000" w14:paraId="0000004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di merce di cui venga verificata la non corrispondenza totale o parziale a quanto richiesto viene restituita al fornitore a seguito di comunicazione formale di contestazione e ne viene richiesto il tempestivo ritiro.</w:t>
      </w:r>
    </w:p>
    <w:p w:rsidR="00000000" w:rsidDel="00000000" w:rsidP="00000000" w:rsidRDefault="00000000" w:rsidRPr="00000000" w14:paraId="0000004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merce non ritirata entro 15 (quindici) giorni dalla comunicazione potrà essere inviata al fornitore addebitandogli ogni spesa sostenuta.</w:t>
      </w:r>
    </w:p>
    <w:p w:rsidR="00000000" w:rsidDel="00000000" w:rsidP="00000000" w:rsidRDefault="00000000" w:rsidRPr="00000000" w14:paraId="0000004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in cui il Fornitore rifiuti o comunque non proceda alla sostituzione della merce contestata, l’Azienda Sanitaria provvede direttamente all’acquisto sul libero mercato, di eguali quantità e qualità della merce, addebitando l’eventuale differenza di prezzo alla Ditta aggiudicataria, oltre alla rifusione di ogni altra spesa e/o danno.</w:t>
      </w:r>
    </w:p>
    <w:p w:rsidR="00000000" w:rsidDel="00000000" w:rsidP="00000000" w:rsidRDefault="00000000" w:rsidRPr="00000000" w14:paraId="0000004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singole Aziende Sanitarie contraenti possono altresì svolgere a loro discrezione e in qualsiasi tempo controlli periodici al fine di verificare che i prodotti consegnati siano sempre rispondenti a quelli previsti dalla lex specialis di gara e nell'offerta tecnica presentata compresa la verifica di corrispondenza alla campionatura in sede di gara, a meno di variazioni autorizzate. L’accertamento della non conformità potrà comportare il recesso dell’Ordinativo di Fornitura ovvero l’applicazione delle penali contrattualmente previste.</w:t>
      </w:r>
    </w:p>
    <w:p w:rsidR="00000000" w:rsidDel="00000000" w:rsidP="00000000" w:rsidRDefault="00000000" w:rsidRPr="00000000" w14:paraId="0000004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L’accertamento della non conformità può comportare il recesso dal contratto di Fornitura e/o l’applicazione di penali.</w:t>
      </w:r>
    </w:p>
    <w:p w:rsidR="00000000" w:rsidDel="00000000" w:rsidP="00000000" w:rsidRDefault="00000000" w:rsidRPr="00000000" w14:paraId="00000046">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8 – Innovazione tecnologica</w:t>
      </w:r>
    </w:p>
    <w:p w:rsidR="00000000" w:rsidDel="00000000" w:rsidP="00000000" w:rsidRDefault="00000000" w:rsidRPr="00000000" w14:paraId="0000004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in cui il Fornitore intenda sostituire o introduca in commercio un prodotto innovativo rispetto a quello aggiudicato dovrà attenersi a quanto disciplinato dai documenti di gara con particolare riferimento a quanto previsto nel capitolato tecnico paragrafo “innovazione tecnologica" cui si fa integralmente rinvio.</w:t>
      </w:r>
    </w:p>
    <w:p w:rsidR="00000000" w:rsidDel="00000000" w:rsidP="00000000" w:rsidRDefault="00000000" w:rsidRPr="00000000" w14:paraId="00000049">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A">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9 – Cauzione definitiva</w:t>
      </w:r>
    </w:p>
    <w:p w:rsidR="00000000" w:rsidDel="00000000" w:rsidP="00000000" w:rsidRDefault="00000000" w:rsidRPr="00000000" w14:paraId="0000004B">
      <w:pPr>
        <w:spacing w:line="276" w:lineRule="auto"/>
        <w:ind w:right="-5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garanzia degli obblighi assunti con il presente contratto e degli obblighi derivanti dagli Ordinativi di fornitura il Fornitore ditta __________________ ha costituito la seguente garanzia definitiva, in conformità a quanto previsto dall’Art. 117 del D. Lgs. 36/2023, a sua scelta sotto forma di cauzione o di fideiussione (INDICARE SOLO LA SCELTA), con le modalità stabilite dall’Art. 106 del D. Lgs. n. 36/2023, mediante: (INDICARE SOLO LA SCELTA CANCELLANDO LA OPZIONE NON DI INTERESSE)</w:t>
      </w:r>
    </w:p>
    <w:p w:rsidR="00000000" w:rsidDel="00000000" w:rsidP="00000000" w:rsidRDefault="00000000" w:rsidRPr="00000000" w14:paraId="0000004C">
      <w:pPr>
        <w:spacing w:line="276" w:lineRule="auto"/>
        <w:ind w:right="-57"/>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cauzione, attraverso l’accredito, con bonifico o con altri strumenti e canali di pagamento elettronici presso il conto_____________________________________, effettuato in data_____, dell’importo di euro ________(____________/00), pari al ______ %dell’importo contrattuale;</w:t>
      </w:r>
    </w:p>
    <w:p w:rsidR="00000000" w:rsidDel="00000000" w:rsidP="00000000" w:rsidRDefault="00000000" w:rsidRPr="00000000" w14:paraId="0000004D">
      <w:pPr>
        <w:spacing w:line="276" w:lineRule="auto"/>
        <w:ind w:right="-57"/>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b)fideiussione, rilasciata da imprese bancarie/ imprese assicurative / intermediario finanziario iscritto all’albo di cui all’Art. 106 del d. lgs. 385/ 1993, n.__________ rilasciata da ___________ nell’interesse del Fornitore __________ dell’importo di euro ________(____________/00), pari al ______ %dell’importo contrattuale;</w:t>
      </w:r>
    </w:p>
    <w:p w:rsidR="00000000" w:rsidDel="00000000" w:rsidP="00000000" w:rsidRDefault="00000000" w:rsidRPr="00000000" w14:paraId="0000004E">
      <w:pPr>
        <w:spacing w:line="276" w:lineRule="auto"/>
        <w:ind w:right="-5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garanzie suddette sono conservate agli atti dell’Ufficio.</w:t>
      </w:r>
    </w:p>
    <w:p w:rsidR="00000000" w:rsidDel="00000000" w:rsidP="00000000" w:rsidRDefault="00000000" w:rsidRPr="00000000" w14:paraId="0000004F">
      <w:pPr>
        <w:spacing w:line="276" w:lineRule="auto"/>
        <w:ind w:right="-5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garanzia opera nei confronti dell’Azienda a far data dalla sottoscrizione del contratto a far data dalla sottoscrizione del presente contratto. L’Azienda, al verificarsi di vicende contrattuali che integrino le fattispecie di legge, può procedere direttamente con l’escussione della garanzia definitiva nel limite del 3% dell’importo dell’Ordinativo di fornitura da questi emesso.</w:t>
      </w:r>
    </w:p>
    <w:p w:rsidR="00000000" w:rsidDel="00000000" w:rsidP="00000000" w:rsidRDefault="00000000" w:rsidRPr="00000000" w14:paraId="00000050">
      <w:pPr>
        <w:spacing w:line="276" w:lineRule="auto"/>
        <w:ind w:right="-5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l’ammontare della garanzia prestata si riduce per effetto dell’applicazione delle penali, o per qualsiasi altra causa, il Fornitore è tenuto a reintegrare l’importo entro 10 giorni dalla relativa richiesta.</w:t>
      </w:r>
    </w:p>
    <w:p w:rsidR="00000000" w:rsidDel="00000000" w:rsidP="00000000" w:rsidRDefault="00000000" w:rsidRPr="00000000" w14:paraId="00000051">
      <w:pPr>
        <w:spacing w:line="276" w:lineRule="auto"/>
        <w:ind w:right="-5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garanzia fideiussoria valida per tutto il periodo contrattuale è svincolata secondo quanto previsto</w:t>
      </w:r>
      <w:r w:rsidDel="00000000" w:rsidR="00000000" w:rsidRPr="00000000">
        <w:rPr>
          <w:rFonts w:ascii="Times New Roman" w:cs="Times New Roman" w:eastAsia="Times New Roman" w:hAnsi="Times New Roman"/>
          <w:sz w:val="24"/>
          <w:szCs w:val="24"/>
          <w:highlight w:val="white"/>
          <w:rtl w:val="0"/>
        </w:rPr>
        <w:t xml:space="preserve"> dall’Art. 117, co. 8, del d.lgs. 36/2023</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2">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3">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10 – Fatturazione, pagamenti e tracciabilità dei flussi finanziari</w:t>
      </w:r>
    </w:p>
    <w:p w:rsidR="00000000" w:rsidDel="00000000" w:rsidP="00000000" w:rsidRDefault="00000000" w:rsidRPr="00000000" w14:paraId="0000005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pagamento del corrispettivo sarà disposto nei termini di legge, successivamente al ricevimento dei prodotti e previa accettazione degli stessi, a seguito di presentazione di regolare fattura elettronica in conformità a quanto disposto dall’Art. 25 del D.L. 66/2014, convertito con modificazione nella Legge 89/2014, riportante il/i CIG relativo al/i lotto/ i lotti di interesse. </w:t>
      </w:r>
    </w:p>
    <w:p w:rsidR="00000000" w:rsidDel="00000000" w:rsidP="00000000" w:rsidRDefault="00000000" w:rsidRPr="00000000" w14:paraId="0000005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pagamento sarà effettuato sul conto corrente dedicato intestato al Fornitore:</w:t>
      </w:r>
    </w:p>
    <w:p w:rsidR="00000000" w:rsidDel="00000000" w:rsidP="00000000" w:rsidRDefault="00000000" w:rsidRPr="00000000" w14:paraId="0000005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 Ai fini della validità del contratto stesso, il Fornitore è tenuto a trasmettere l’espressa dichiarazione di assunzione di tutti gli obblighi inerenti alla tracciabilità dei flussi finanziari, ai sensi della Legge 136/2010 e s.m.i., con indicazione:</w:t>
      </w:r>
    </w:p>
    <w:p w:rsidR="00000000" w:rsidDel="00000000" w:rsidP="00000000" w:rsidRDefault="00000000" w:rsidRPr="00000000" w14:paraId="0000005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degli estremi identificativi dei conti correnti bancari o postali dedicati alle transazioni con la P.A., con l’indicazione dell’opera/servizio/fornitura alla quale sono dedicati;</w:t>
      </w:r>
    </w:p>
    <w:p w:rsidR="00000000" w:rsidDel="00000000" w:rsidP="00000000" w:rsidRDefault="00000000" w:rsidRPr="00000000" w14:paraId="0000005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le generalità e il codice fiscale delle persone delegate ad operare sugli stessi;</w:t>
      </w:r>
    </w:p>
    <w:p w:rsidR="00000000" w:rsidDel="00000000" w:rsidP="00000000" w:rsidRDefault="00000000" w:rsidRPr="00000000" w14:paraId="0000005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l’impegno a comunicare ogni modifica relativa ai dati trasmessi entro e non oltre 7 giorni dalla/e variazione/i.</w:t>
      </w:r>
    </w:p>
    <w:p w:rsidR="00000000" w:rsidDel="00000000" w:rsidP="00000000" w:rsidRDefault="00000000" w:rsidRPr="00000000" w14:paraId="0000005A">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11 – Stipula del contratto</w:t>
      </w:r>
    </w:p>
    <w:p w:rsidR="00000000" w:rsidDel="00000000" w:rsidP="00000000" w:rsidRDefault="00000000" w:rsidRPr="00000000" w14:paraId="0000005C">
      <w:pPr>
        <w:spacing w:before="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L’Azienda provvede alla stipula del presente contratto non prima di 35 (trentacinque) giorni, dalla data di comunicazione dell’aggiudicazione.</w:t>
      </w:r>
    </w:p>
    <w:p w:rsidR="00000000" w:rsidDel="00000000" w:rsidP="00000000" w:rsidRDefault="00000000" w:rsidRPr="00000000" w14:paraId="0000005D">
      <w:pPr>
        <w:spacing w:before="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Vista l’importanza dei prodotti in acquisto, l’Azienda ha disposto in data__________, con provvedimento___________, l’anticipata esecuzione del contratto prima della stipula del medesimo, ai sensi dell’Art. 17, comma 9 del D.Lgs. n. 36/2023, in quanto il differimento dell’esecuzione della fornitura potrebbe arrecare un grave danno all’interesse pubblico. (EVENTUALE).</w:t>
      </w:r>
    </w:p>
    <w:p w:rsidR="00000000" w:rsidDel="00000000" w:rsidP="00000000" w:rsidRDefault="00000000" w:rsidRPr="00000000" w14:paraId="0000005E">
      <w:pPr>
        <w:spacing w:before="200" w:line="276" w:lineRule="auto"/>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Il contratto è sottoposto alla condizione risolutiva della costituzione del deposito cauzionale prestato con le modalità di cui all’Art. 10 del presente atto. (EVENTUALE)</w:t>
      </w:r>
    </w:p>
    <w:p w:rsidR="00000000" w:rsidDel="00000000" w:rsidP="00000000" w:rsidRDefault="00000000" w:rsidRPr="00000000" w14:paraId="0000005F">
      <w:pPr>
        <w:spacing w:after="240" w:before="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Tutte le spese inerenti e conseguenti al contratto (bolli, registrazioni, etc.), nonché tutte le imposte e tasse, nessuna esclusa, sono a carico del Fornitore.</w:t>
      </w:r>
    </w:p>
    <w:p w:rsidR="00000000" w:rsidDel="00000000" w:rsidP="00000000" w:rsidRDefault="00000000" w:rsidRPr="00000000" w14:paraId="00000060">
      <w:pPr>
        <w:tabs>
          <w:tab w:val="left" w:leader="none" w:pos="403"/>
        </w:tabs>
        <w:spacing w:before="20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12– Penali e risoluzione del contratto</w:t>
      </w:r>
    </w:p>
    <w:p w:rsidR="00000000" w:rsidDel="00000000" w:rsidP="00000000" w:rsidRDefault="00000000" w:rsidRPr="00000000" w14:paraId="00000061">
      <w:pPr>
        <w:spacing w:before="200" w:line="276" w:lineRule="auto"/>
        <w:jc w:val="both"/>
        <w:rPr>
          <w:rFonts w:ascii="Times New Roman" w:cs="Times New Roman" w:eastAsia="Times New Roman" w:hAnsi="Times New Roman"/>
          <w:color w:val="ff0000"/>
          <w:sz w:val="24"/>
          <w:szCs w:val="24"/>
          <w:highlight w:val="white"/>
        </w:rPr>
      </w:pPr>
      <w:r w:rsidDel="00000000" w:rsidR="00000000" w:rsidRPr="00000000">
        <w:rPr>
          <w:rFonts w:ascii="Times New Roman" w:cs="Times New Roman" w:eastAsia="Times New Roman" w:hAnsi="Times New Roman"/>
          <w:sz w:val="24"/>
          <w:szCs w:val="24"/>
          <w:rtl w:val="0"/>
        </w:rPr>
        <w:t xml:space="preserve">Il Fornitore dovrà attenersi a quanto disciplinato nella </w:t>
      </w:r>
      <w:r w:rsidDel="00000000" w:rsidR="00000000" w:rsidRPr="00000000">
        <w:rPr>
          <w:rFonts w:ascii="Times New Roman" w:cs="Times New Roman" w:eastAsia="Times New Roman" w:hAnsi="Times New Roman"/>
          <w:i w:val="1"/>
          <w:sz w:val="24"/>
          <w:szCs w:val="24"/>
          <w:rtl w:val="0"/>
        </w:rPr>
        <w:t xml:space="preserve">lex specialis</w:t>
      </w:r>
      <w:r w:rsidDel="00000000" w:rsidR="00000000" w:rsidRPr="00000000">
        <w:rPr>
          <w:rFonts w:ascii="Times New Roman" w:cs="Times New Roman" w:eastAsia="Times New Roman" w:hAnsi="Times New Roman"/>
          <w:sz w:val="24"/>
          <w:szCs w:val="24"/>
          <w:rtl w:val="0"/>
        </w:rPr>
        <w:t xml:space="preserve"> di gara, con particolare riferimento a quanto previsto in materia nel capitolato tecnico.</w:t>
      </w:r>
      <w:r w:rsidDel="00000000" w:rsidR="00000000" w:rsidRPr="00000000">
        <w:rPr>
          <w:rtl w:val="0"/>
        </w:rPr>
      </w:r>
    </w:p>
    <w:p w:rsidR="00000000" w:rsidDel="00000000" w:rsidP="00000000" w:rsidRDefault="00000000" w:rsidRPr="00000000" w14:paraId="00000062">
      <w:pPr>
        <w:spacing w:after="200" w:before="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casi di difformità della fornitura rispetto agli obblighi contrattualmente assunti, si procederà all’applicazione delle penali, oltre all’eventuale risarcimento del maggior danno, salvo, per i casi più gravi, la risoluzione di diritto (1453 c.c. o 1456 c.c.). </w:t>
      </w:r>
    </w:p>
    <w:p w:rsidR="00000000" w:rsidDel="00000000" w:rsidP="00000000" w:rsidRDefault="00000000" w:rsidRPr="00000000" w14:paraId="00000063">
      <w:pPr>
        <w:spacing w:after="200" w:before="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di inosservanza delle obbligazioni contrattuali, l’Azienda sanitaria si riserva la facoltà di applicare le seguenti penali:</w:t>
      </w:r>
    </w:p>
    <w:p w:rsidR="00000000" w:rsidDel="00000000" w:rsidP="00000000" w:rsidRDefault="00000000" w:rsidRPr="00000000" w14:paraId="00000064">
      <w:pPr>
        <w:widowControl w:val="1"/>
        <w:numPr>
          <w:ilvl w:val="0"/>
          <w:numId w:val="2"/>
        </w:numPr>
        <w:spacing w:before="200" w:line="276" w:lineRule="auto"/>
        <w:ind w:left="720" w:right="28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Previa verifica puntuale ovvero a seguito di controlli anche “a campione” delle prestazioni rese dal fornitore, l’Azienda sanitaria formalizza al Fornitore la contestazione dell’inadempimento via mail o PEC. </w:t>
      </w:r>
    </w:p>
    <w:p w:rsidR="00000000" w:rsidDel="00000000" w:rsidP="00000000" w:rsidRDefault="00000000" w:rsidRPr="00000000" w14:paraId="00000065">
      <w:pPr>
        <w:widowControl w:val="1"/>
        <w:numPr>
          <w:ilvl w:val="0"/>
          <w:numId w:val="2"/>
        </w:numPr>
        <w:spacing w:before="200" w:line="276" w:lineRule="auto"/>
        <w:ind w:left="720" w:right="28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giustificazioni del Fornitore dovranno pervenire entro e non oltre 5 giorni lavorativi dalla data della contestazione. </w:t>
      </w:r>
    </w:p>
    <w:p w:rsidR="00000000" w:rsidDel="00000000" w:rsidP="00000000" w:rsidRDefault="00000000" w:rsidRPr="00000000" w14:paraId="00000066">
      <w:pPr>
        <w:widowControl w:val="1"/>
        <w:numPr>
          <w:ilvl w:val="0"/>
          <w:numId w:val="2"/>
        </w:numPr>
        <w:spacing w:before="200" w:line="276" w:lineRule="auto"/>
        <w:ind w:left="720" w:right="28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Ritenute le deduzioni non accoglibili ovvero non idonee a giustificare i fatti contestati, ovvero non vi sia stata risposta o la stessa non sia giunta nel termine indicato, ad insindacabile giudizio dell’Azienda, sono applicate al Fornitore le penali come più avanti indicate. </w:t>
      </w:r>
    </w:p>
    <w:p w:rsidR="00000000" w:rsidDel="00000000" w:rsidP="00000000" w:rsidRDefault="00000000" w:rsidRPr="00000000" w14:paraId="00000067">
      <w:pPr>
        <w:widowControl w:val="1"/>
        <w:numPr>
          <w:ilvl w:val="0"/>
          <w:numId w:val="2"/>
        </w:numPr>
        <w:spacing w:before="200" w:line="276" w:lineRule="auto"/>
        <w:ind w:left="720" w:right="28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Qualora l’ammontare delle penali complessivamente addebitate al Fornitore per le inadempienze di cui al presente articolo superi il 10% (dieci per cento) del valore del contratto, l’Azienda si riserva la facoltà di risolvere il contratto stesso, fatti salvi il risarcimento di ogni danno subito e degli oneri conseguenti ad una nuova procedura concorsuale. E’ fatta salva in tal caso la facoltà per l’Azienda di non attendere l’esecuzione della fornitura ovvero di non richiedere la sostituzione dei prodotti contestati e di rivolgersi a terzi per la fornitura, laddove ragioni di urgenza lo giustifichino ponendo a carico del Fornitore eventuali costi aggiuntivi. Resta inteso che il materiale non conforme sarà comunque restituito, con spese a carico del Fornitore. </w:t>
      </w:r>
    </w:p>
    <w:p w:rsidR="00000000" w:rsidDel="00000000" w:rsidP="00000000" w:rsidRDefault="00000000" w:rsidRPr="00000000" w14:paraId="00000068">
      <w:pPr>
        <w:widowControl w:val="1"/>
        <w:numPr>
          <w:ilvl w:val="0"/>
          <w:numId w:val="2"/>
        </w:numPr>
        <w:spacing w:before="200" w:line="276" w:lineRule="auto"/>
        <w:ind w:left="720" w:right="28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L’Azienda potrà compensare i crediti derivanti dall’applicazione delle penali di cui al presente paragrafo con quanto dovuto al Fornitore a qualsiasi titolo, quindi anche con i corrispettivi maturati, ovvero, in difetto, avvalersi della cauzione definitiva. La richiesta e/o pagamento delle penali di cui al presente paragrafo, non esonera il Fornitore dall’adempimento dell’obbligazione per la quale si è reso inadempiente e che ha fatto sorgere l’obbligo del pagamento della penale medesima.</w:t>
      </w:r>
    </w:p>
    <w:p w:rsidR="00000000" w:rsidDel="00000000" w:rsidP="00000000" w:rsidRDefault="00000000" w:rsidRPr="00000000" w14:paraId="00000069">
      <w:pPr>
        <w:widowControl w:val="1"/>
        <w:numPr>
          <w:ilvl w:val="0"/>
          <w:numId w:val="2"/>
        </w:numPr>
        <w:spacing w:before="200" w:line="276" w:lineRule="auto"/>
        <w:ind w:left="720" w:right="28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di inosservanza delle obbligazioni contrattuali, l’Azienda sanitaria si riserva quindi la facoltà di applicare le seguenti penali:</w:t>
      </w:r>
    </w:p>
    <w:p w:rsidR="00000000" w:rsidDel="00000000" w:rsidP="00000000" w:rsidRDefault="00000000" w:rsidRPr="00000000" w14:paraId="0000006A">
      <w:pPr>
        <w:widowControl w:val="1"/>
        <w:numPr>
          <w:ilvl w:val="0"/>
          <w:numId w:val="2"/>
        </w:numPr>
        <w:spacing w:before="200" w:line="276" w:lineRule="auto"/>
        <w:ind w:left="720" w:right="28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 ogni giorno lavorativo di ritardo rispetto ai termini previsti per la consegna ordinaria dei prodotti</w:t>
      </w:r>
      <w:r w:rsidDel="00000000" w:rsidR="00000000" w:rsidRPr="00000000">
        <w:rPr>
          <w:rFonts w:ascii="Times New Roman" w:cs="Times New Roman" w:eastAsia="Times New Roman" w:hAnsi="Times New Roman"/>
          <w:sz w:val="24"/>
          <w:szCs w:val="24"/>
          <w:highlight w:val="white"/>
          <w:rtl w:val="0"/>
        </w:rPr>
        <w:t xml:space="preserve">, n</w:t>
      </w:r>
      <w:r w:rsidDel="00000000" w:rsidR="00000000" w:rsidRPr="00000000">
        <w:rPr>
          <w:rFonts w:ascii="Times New Roman" w:cs="Times New Roman" w:eastAsia="Times New Roman" w:hAnsi="Times New Roman"/>
          <w:sz w:val="24"/>
          <w:szCs w:val="24"/>
          <w:rtl w:val="0"/>
        </w:rPr>
        <w:t xml:space="preserve">on imputabile all’Azienda Sanitaria, a forza maggiore o a caso fortuito, il Fornitore è tenuto a corrispondere all’Azienda sanitaria contraente una penale fino allo 0,3 per mille (0,3‰) dell’importo complessivo contrattuale del lotto corrispondente (al netto dell’IVA), fatto salvo il risarcimento del maggior danno. Deve considerarsi ritardo anche il caso in cui il Fornitore esegua la fornitura in oggetto in modo anche solo parzialmente difforme dalle disposizioni di cui al contratto. In tal caso l’Azienda sanitaria applicherà al Fornitore la penale di cui sopra sino alla data in cui la fornitura inizierà ad essere eseguita in modo effettivamente conforme al contratto, fatto salvo il risarcimento del maggior danno. </w:t>
      </w:r>
    </w:p>
    <w:p w:rsidR="00000000" w:rsidDel="00000000" w:rsidP="00000000" w:rsidRDefault="00000000" w:rsidRPr="00000000" w14:paraId="0000006B">
      <w:pPr>
        <w:widowControl w:val="1"/>
        <w:numPr>
          <w:ilvl w:val="0"/>
          <w:numId w:val="2"/>
        </w:numPr>
        <w:spacing w:before="200" w:line="276" w:lineRule="auto"/>
        <w:ind w:left="720" w:right="28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caso o di fornitura non conforme alla richiest</w:t>
      </w:r>
      <w:r w:rsidDel="00000000" w:rsidR="00000000" w:rsidRPr="00000000">
        <w:rPr>
          <w:rFonts w:ascii="Times New Roman" w:cs="Times New Roman" w:eastAsia="Times New Roman" w:hAnsi="Times New Roman"/>
          <w:sz w:val="24"/>
          <w:szCs w:val="24"/>
          <w:highlight w:val="white"/>
          <w:rtl w:val="0"/>
        </w:rPr>
        <w:t xml:space="preserve">a,</w:t>
      </w:r>
      <w:r w:rsidDel="00000000" w:rsidR="00000000" w:rsidRPr="00000000">
        <w:rPr>
          <w:rFonts w:ascii="Times New Roman" w:cs="Times New Roman" w:eastAsia="Times New Roman" w:hAnsi="Times New Roman"/>
          <w:sz w:val="24"/>
          <w:szCs w:val="24"/>
          <w:rtl w:val="0"/>
        </w:rPr>
        <w:t xml:space="preserve"> l’Azienda contesta la non conformità ed invita all’immediata sostituzione. In caso di ritardo rispetto al tempo di sostituzione (7 giorni ovvero 24/48 ore per le urgenze) per resi di merce non conforme, si applicherà una penale compresa tra l'1% e il 5% dell’importo dell’ordinativo, a insindacabile giudizio dell’Azienda sanitaria, tenuto conto anche della gravità e delle conseguenze del mancato adempimento; </w:t>
      </w:r>
    </w:p>
    <w:p w:rsidR="00000000" w:rsidDel="00000000" w:rsidP="00000000" w:rsidRDefault="00000000" w:rsidRPr="00000000" w14:paraId="0000006C">
      <w:pPr>
        <w:widowControl w:val="1"/>
        <w:numPr>
          <w:ilvl w:val="0"/>
          <w:numId w:val="2"/>
        </w:numPr>
        <w:spacing w:before="200" w:line="276" w:lineRule="auto"/>
        <w:ind w:left="720" w:right="28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in caso di consegna di prodotto che già alla consegna riportava una scadenza residua oltre i due terzi (2/3) della validità complessiva, il prodotto sarà respinto e si applicherà una penale fino al 10% del valore dell’ordine.</w:t>
      </w:r>
      <w:r w:rsidDel="00000000" w:rsidR="00000000" w:rsidRPr="00000000">
        <w:rPr>
          <w:rtl w:val="0"/>
        </w:rPr>
      </w:r>
    </w:p>
    <w:p w:rsidR="00000000" w:rsidDel="00000000" w:rsidP="00000000" w:rsidRDefault="00000000" w:rsidRPr="00000000" w14:paraId="0000006D">
      <w:pPr>
        <w:widowControl w:val="1"/>
        <w:spacing w:before="200" w:line="276" w:lineRule="auto"/>
        <w:ind w:left="0" w:right="28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 contratto può essere altresì risolto di diritto (art. 1456 del cod. civ.), con incameramento definitivo della cauzione e/o applicazione di una penale equivalente, salvo procedere nei confronti del Fornitore per il risarcimento dell’ulteriore danno</w:t>
      </w:r>
    </w:p>
    <w:p w:rsidR="00000000" w:rsidDel="00000000" w:rsidP="00000000" w:rsidRDefault="00000000" w:rsidRPr="00000000" w14:paraId="0000006E">
      <w:pPr>
        <w:widowControl w:val="1"/>
        <w:spacing w:before="200" w:line="276" w:lineRule="auto"/>
        <w:ind w:right="28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13- Risoluzione del contratto</w:t>
      </w:r>
    </w:p>
    <w:p w:rsidR="00000000" w:rsidDel="00000000" w:rsidP="00000000" w:rsidRDefault="00000000" w:rsidRPr="00000000" w14:paraId="0000006F">
      <w:pPr>
        <w:tabs>
          <w:tab w:val="right" w:leader="none" w:pos="12000"/>
        </w:tabs>
        <w:spacing w:before="20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Fermo restando quanto previsto dall'art. 122 del d. lgs. 36/2023 e di quanto disposto dall’art. 1453 c.c., il contratto può essere risolto di diritto, ai sensi dell’art. 1456 del c.c., con incameramento definitivo della cauzione e/o applicazione di una penale equivalente, salvo procedere nei confronti del Fornitore per il risarcimento dell’ulteriore danno: </w:t>
      </w:r>
    </w:p>
    <w:p w:rsidR="00000000" w:rsidDel="00000000" w:rsidP="00000000" w:rsidRDefault="00000000" w:rsidRPr="00000000" w14:paraId="00000070">
      <w:pPr>
        <w:numPr>
          <w:ilvl w:val="0"/>
          <w:numId w:val="1"/>
        </w:numPr>
        <w:tabs>
          <w:tab w:val="right" w:leader="none" w:pos="12000"/>
        </w:tabs>
        <w:spacing w:before="60"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caso di cessazione dell’attività oppure in caso di concordato preventivo, di fallimento, di stati di moratoria e di conseguenti atti di sequestro o di pignoramento a carico dell’aggiudicatario, ovvero prosegua la propria attività sotto la direzione di un curatore, un fiduciario o un commissario che agisca per conto dei suoi creditori, oppure entri in liquidazione; </w:t>
      </w:r>
    </w:p>
    <w:p w:rsidR="00000000" w:rsidDel="00000000" w:rsidP="00000000" w:rsidRDefault="00000000" w:rsidRPr="00000000" w14:paraId="00000071">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allorché si manifesti qualunque altra forma di incapacità giuridica che ostacoli l’esecuzione del contratto di appalto; </w:t>
      </w:r>
    </w:p>
    <w:p w:rsidR="00000000" w:rsidDel="00000000" w:rsidP="00000000" w:rsidRDefault="00000000" w:rsidRPr="00000000" w14:paraId="00000072">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qualora gli accertamenti antimafia presso la Prefettura competente risultino positivi;</w:t>
      </w:r>
    </w:p>
    <w:p w:rsidR="00000000" w:rsidDel="00000000" w:rsidP="00000000" w:rsidRDefault="00000000" w:rsidRPr="00000000" w14:paraId="00000073">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qualora le transazioni siano effettuate in difformità all'art. 3 della legge 136 del 13 agosto 2010 e s.m.i.;</w:t>
      </w:r>
    </w:p>
    <w:p w:rsidR="00000000" w:rsidDel="00000000" w:rsidP="00000000" w:rsidRDefault="00000000" w:rsidRPr="00000000" w14:paraId="00000074">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allorché sia stata pronunciata una sentenza definitiva per un reato che riguardi il comportamento professionale del Fornitore, ivi compresa la violazione di diritti di brevetto; </w:t>
      </w:r>
    </w:p>
    <w:p w:rsidR="00000000" w:rsidDel="00000000" w:rsidP="00000000" w:rsidRDefault="00000000" w:rsidRPr="00000000" w14:paraId="00000075">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qualora fosse accertata la non veridicità del contenuto delle dichiarazioni presentate dal Fornitore nel corso della procedura di gara ovvero, nel caso in cui vengano meno i requisiti minimi richiesti per la regolare esecuzione del contratto; </w:t>
      </w:r>
    </w:p>
    <w:p w:rsidR="00000000" w:rsidDel="00000000" w:rsidP="00000000" w:rsidRDefault="00000000" w:rsidRPr="00000000" w14:paraId="00000076">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violazione degli obblighi derivanti dal Codice Etico e di Comportamento Aziendale; </w:t>
      </w:r>
    </w:p>
    <w:p w:rsidR="00000000" w:rsidDel="00000000" w:rsidP="00000000" w:rsidRDefault="00000000" w:rsidRPr="00000000" w14:paraId="00000077">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ove il Fornitore ceda il contratto; </w:t>
      </w:r>
    </w:p>
    <w:p w:rsidR="00000000" w:rsidDel="00000000" w:rsidP="00000000" w:rsidRDefault="00000000" w:rsidRPr="00000000" w14:paraId="00000078">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ove il Fornitore subappalti una parte della fornitura senza autorizzazione delle Aziende Sanitarie;</w:t>
      </w:r>
    </w:p>
    <w:p w:rsidR="00000000" w:rsidDel="00000000" w:rsidP="00000000" w:rsidRDefault="00000000" w:rsidRPr="00000000" w14:paraId="00000079">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nel caso di mancata reintegrazione della cauzione eventualmente escussa entro il termine di 15 (quindici) giorni dal ricevimento della relativa richiesta da parte delle Aziende Sanitarie. Fermo restando quanto indicato al capoverso precedente e le ulteriori ipotesi di risoluzione previste negli atti di gara, costituisce causa di risoluzione del contratto ai sensi dell’art. 1456 c.c. previa diffida scritta ad adempiere entro il termine di 15 giorni, decorso inutilmente il quale, il contratto si intende risolto di diritto, in tutto o in parte, qualora: </w:t>
      </w:r>
    </w:p>
    <w:p w:rsidR="00000000" w:rsidDel="00000000" w:rsidP="00000000" w:rsidRDefault="00000000" w:rsidRPr="00000000" w14:paraId="0000007A">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il ritardo, protratto per 10 giorni, nella consegna dei prodotti in contratto. La consegna di prodotto difforme, per il quale il fornitore dovrà provvedere alla sostituzione, non interrompe il termine per la consegna ordinaria; </w:t>
      </w:r>
    </w:p>
    <w:p w:rsidR="00000000" w:rsidDel="00000000" w:rsidP="00000000" w:rsidRDefault="00000000" w:rsidRPr="00000000" w14:paraId="0000007B">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il Fornitore non si conformi entro un termine ragionevole all’ingiunzione delle Aziende Sanitarie di porre rimedio a negligenze o inadempienze contrattuali che compromettano gravemente la corretta esecuzione del contratto di appalto nei termini prescritti; </w:t>
      </w:r>
    </w:p>
    <w:p w:rsidR="00000000" w:rsidDel="00000000" w:rsidP="00000000" w:rsidRDefault="00000000" w:rsidRPr="00000000" w14:paraId="0000007C">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il Fornitore si renda colpevole di frode e/o grave negligenza e per mancato rispetto degli obblighi e delle condizioni previste nel contratto, dopo l’applicazione delle penalità; </w:t>
      </w:r>
    </w:p>
    <w:p w:rsidR="00000000" w:rsidDel="00000000" w:rsidP="00000000" w:rsidRDefault="00000000" w:rsidRPr="00000000" w14:paraId="0000007D">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il Fornitore sospenda ingiustificatamente l’esecuzione del contratto;</w:t>
      </w:r>
    </w:p>
    <w:p w:rsidR="00000000" w:rsidDel="00000000" w:rsidP="00000000" w:rsidRDefault="00000000" w:rsidRPr="00000000" w14:paraId="0000007E">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il Fornitore non osservi gli impegni e gli obblighi assunti con l’accettazione del presente capitolato in tema di comportamento trasparente per tutta la durata dell’appalto; </w:t>
      </w:r>
    </w:p>
    <w:p w:rsidR="00000000" w:rsidDel="00000000" w:rsidP="00000000" w:rsidRDefault="00000000" w:rsidRPr="00000000" w14:paraId="0000007F">
      <w:pPr>
        <w:numPr>
          <w:ilvl w:val="0"/>
          <w:numId w:val="1"/>
        </w:numPr>
        <w:tabs>
          <w:tab w:val="right" w:leader="none" w:pos="12000"/>
        </w:tabs>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mancato rispetto del Patto di Integrità aziendale. </w:t>
      </w:r>
    </w:p>
    <w:p w:rsidR="00000000" w:rsidDel="00000000" w:rsidP="00000000" w:rsidRDefault="00000000" w:rsidRPr="00000000" w14:paraId="00000080">
      <w:pPr>
        <w:spacing w:after="240"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Si da atto che, a</w:t>
      </w:r>
      <w:r w:rsidDel="00000000" w:rsidR="00000000" w:rsidRPr="00000000">
        <w:rPr>
          <w:rFonts w:ascii="Times New Roman" w:cs="Times New Roman" w:eastAsia="Times New Roman" w:hAnsi="Times New Roman"/>
          <w:sz w:val="24"/>
          <w:szCs w:val="24"/>
          <w:rtl w:val="0"/>
        </w:rPr>
        <w:t xml:space="preserve">i sensi di legge sono stati esperiti, per mezzo del Portale BDNA del Ministero dell’Interno, le attività per l’acquisizione delle informazioni antimafia. Ai sensi del. D.Lgs. n. 159/2011</w:t>
      </w:r>
      <w:r w:rsidDel="00000000" w:rsidR="00000000" w:rsidRPr="00000000">
        <w:rPr>
          <w:rtl w:val="0"/>
        </w:rPr>
      </w:r>
    </w:p>
    <w:p w:rsidR="00000000" w:rsidDel="00000000" w:rsidP="00000000" w:rsidRDefault="00000000" w:rsidRPr="00000000" w14:paraId="00000081">
      <w:pPr>
        <w:tabs>
          <w:tab w:val="right" w:leader="none" w:pos="12000"/>
        </w:tabs>
        <w:spacing w:before="6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highlight w:val="white"/>
          <w:rtl w:val="0"/>
        </w:rPr>
        <w:t xml:space="preserve">Rimane inteso che gli inadempimenti che abbiano portato alla risoluzione del contratto saranno oggetto, da parte dell’Azienda sanitaria contraente, di segnalazione all'Autorità Nazionale Anticorruzione e potranno essere valutati come grave negligenza o malafede nell’esecuzione delle prestazioni affidate al Fornitore ai sensi del D. Lgs. n. 36/2023.</w:t>
      </w:r>
      <w:r w:rsidDel="00000000" w:rsidR="00000000" w:rsidRPr="00000000">
        <w:rPr>
          <w:rtl w:val="0"/>
        </w:rPr>
      </w:r>
    </w:p>
    <w:p w:rsidR="00000000" w:rsidDel="00000000" w:rsidP="00000000" w:rsidRDefault="00000000" w:rsidRPr="00000000" w14:paraId="00000082">
      <w:pPr>
        <w:widowControl w:val="1"/>
        <w:spacing w:before="200" w:line="276" w:lineRule="auto"/>
        <w:ind w:left="0" w:right="28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4">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14– Cessione di contratto e subappalto</w:t>
      </w:r>
    </w:p>
    <w:p w:rsidR="00000000" w:rsidDel="00000000" w:rsidP="00000000" w:rsidRDefault="00000000" w:rsidRPr="00000000" w14:paraId="00000085">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cessione del contratto, a qualunque titolo, è vietata senza il previo consenso espresso da parte dell’Azienda. </w:t>
      </w:r>
    </w:p>
    <w:p w:rsidR="00000000" w:rsidDel="00000000" w:rsidP="00000000" w:rsidRDefault="00000000" w:rsidRPr="00000000" w14:paraId="00000086">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subappalto è ammesso secondo quanto disposto dall’Art. 119 del d. lgs. 36/2023.</w:t>
      </w:r>
    </w:p>
    <w:p w:rsidR="00000000" w:rsidDel="00000000" w:rsidP="00000000" w:rsidRDefault="00000000" w:rsidRPr="00000000" w14:paraId="00000087">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particolare, non è consentito il subappalto durante l’esecuzione del presente contratto, in carenza di manifestazione della volontà di subappaltare da parte del Fornitore in sede di offerta. (EVENTUALE)</w:t>
      </w:r>
    </w:p>
    <w:p w:rsidR="00000000" w:rsidDel="00000000" w:rsidP="00000000" w:rsidRDefault="00000000" w:rsidRPr="00000000" w14:paraId="0000008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L’Azienda afferma che le seguenti prestazioni_____________________________devono essere eseguite a cura del Fornitore data la loro particolare natura e complessità, per le seguenti ragioni_____________________________, pertanto le stesse non risultano subappaltabili, ai sensi dell’Art. 119, comma 2, del D. lgs. 36/2023.(EVENTUALE)</w:t>
      </w:r>
    </w:p>
    <w:p w:rsidR="00000000" w:rsidDel="00000000" w:rsidP="00000000" w:rsidRDefault="00000000" w:rsidRPr="00000000" w14:paraId="00000089">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L’Azienda afferma che le seguenti prestazioni_____________________________ sono subappaltabili, ma non possono formare oggetto di ulteriore subappalto, in ragione delle specifiche caratteristiche dell’appalto, tenuto conto della natura o della complessità delle prestazioni, per le seguenti ragioni_____________________________, ai sensi dell’Art. 119, comma 17, del D. lgs. 36/2023.(EVENTUALE)</w:t>
      </w:r>
    </w:p>
    <w:p w:rsidR="00000000" w:rsidDel="00000000" w:rsidP="00000000" w:rsidRDefault="00000000" w:rsidRPr="00000000" w14:paraId="0000008A">
      <w:pPr>
        <w:spacing w:after="240" w:before="240" w:line="276" w:lineRule="auto"/>
        <w:jc w:val="both"/>
        <w:rPr>
          <w:rFonts w:ascii="Times New Roman" w:cs="Times New Roman" w:eastAsia="Times New Roman" w:hAnsi="Times New Roman"/>
          <w:strike w:val="1"/>
          <w:sz w:val="24"/>
          <w:szCs w:val="24"/>
          <w:highlight w:val="yellow"/>
        </w:rPr>
      </w:pPr>
      <w:r w:rsidDel="00000000" w:rsidR="00000000" w:rsidRPr="00000000">
        <w:rPr>
          <w:rFonts w:ascii="Times New Roman" w:cs="Times New Roman" w:eastAsia="Times New Roman" w:hAnsi="Times New Roman"/>
          <w:sz w:val="24"/>
          <w:szCs w:val="24"/>
          <w:rtl w:val="0"/>
        </w:rPr>
        <w:t xml:space="preserve">Non può essere affidata in subappalto l’integrale esecuzione del contratto. L’affidatario deve eseguire direttamente le prestazioni in misura non inferiore all’_______ della prestazione intesa come valore …………… (PERIODO) del lotto.</w:t>
      </w:r>
      <w:r w:rsidDel="00000000" w:rsidR="00000000" w:rsidRPr="00000000">
        <w:rPr>
          <w:rtl w:val="0"/>
        </w:rPr>
      </w:r>
    </w:p>
    <w:p w:rsidR="00000000" w:rsidDel="00000000" w:rsidP="00000000" w:rsidRDefault="00000000" w:rsidRPr="00000000" w14:paraId="0000008B">
      <w:pPr>
        <w:spacing w:after="60" w:before="6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Nelle ipotesi di cessione, totale o parziale, della ditta aggiudicataria o di fusione con altra società, il nuovo soggetto risultante dalla cessione o fusione dovrà comunicare, con apposita nota ufficiale, tale nuova situazione, impegnandosi contestualmente alla prosecuzione della fornitura in oggetto alle medesime condizioni contrattuali e senza alcun onere aggiuntivo, trasmettendo, unitamente a tale nota, copia dell’atto di cessione o fusione.</w:t>
      </w:r>
    </w:p>
    <w:p w:rsidR="00000000" w:rsidDel="00000000" w:rsidP="00000000" w:rsidRDefault="00000000" w:rsidRPr="00000000" w14:paraId="0000008C">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cessione del Contratto ed il Subappalto non autorizzati ed in violazione di tale disposizione, comportano l’insorgere del diritto alla risoluzione del contratto, determinando il diritto dell'Azienda contraente ad effettuare l’esecuzione in danno, con incameramento della cauzione definitiva, fatto salvo il risarcimento degli eventuali danni subiti e subendi.</w:t>
      </w:r>
    </w:p>
    <w:p w:rsidR="00000000" w:rsidDel="00000000" w:rsidP="00000000" w:rsidRDefault="00000000" w:rsidRPr="00000000" w14:paraId="0000008D">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15– Responsabilità del Fornitore</w:t>
      </w:r>
    </w:p>
    <w:p w:rsidR="00000000" w:rsidDel="00000000" w:rsidP="00000000" w:rsidRDefault="00000000" w:rsidRPr="00000000" w14:paraId="0000008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Fornitore dovrà attenersi a quanto disciplinato dalla lex </w:t>
      </w:r>
      <w:r w:rsidDel="00000000" w:rsidR="00000000" w:rsidRPr="00000000">
        <w:rPr>
          <w:rFonts w:ascii="Times New Roman" w:cs="Times New Roman" w:eastAsia="Times New Roman" w:hAnsi="Times New Roman"/>
          <w:i w:val="1"/>
          <w:sz w:val="24"/>
          <w:szCs w:val="24"/>
          <w:rtl w:val="0"/>
        </w:rPr>
        <w:t xml:space="preserve">specialis </w:t>
      </w:r>
      <w:r w:rsidDel="00000000" w:rsidR="00000000" w:rsidRPr="00000000">
        <w:rPr>
          <w:rFonts w:ascii="Times New Roman" w:cs="Times New Roman" w:eastAsia="Times New Roman" w:hAnsi="Times New Roman"/>
          <w:sz w:val="24"/>
          <w:szCs w:val="24"/>
          <w:rtl w:val="0"/>
        </w:rPr>
        <w:t xml:space="preserve">di gara.</w:t>
      </w:r>
    </w:p>
    <w:p w:rsidR="00000000" w:rsidDel="00000000" w:rsidP="00000000" w:rsidRDefault="00000000" w:rsidRPr="00000000" w14:paraId="0000008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Fornitore è direttamente responsabile a livello civile di ogni danno che possa derivare all’azienda e a terzi nell’espletamento della fornitura o derivanti da vizio o difetto dei prodotti forniti, anche in relazione all’operato ed alla condotta dei propri collaboratori e/o di personale di altre ditte a diverso titolo coinvolte.</w:t>
      </w:r>
    </w:p>
    <w:p w:rsidR="00000000" w:rsidDel="00000000" w:rsidP="00000000" w:rsidRDefault="00000000" w:rsidRPr="00000000" w14:paraId="0000009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Fornitore garantisce, ai sensi di legge, che i prodotti forniti siano immuni da vizi che li rendano inidonei allo specifico utilizzo. La garanzia è applicabile su tutti i beni e servizi offerti per difetti di funzionamento (Art. 1490 del Codice Civile), per mancanza di qualità promesse o essenziali all’uso cui la cosa è destinata (Art. 1497 del Codice Civile), nonché la garanzia per buon funzionamento.</w:t>
      </w:r>
    </w:p>
    <w:p w:rsidR="00000000" w:rsidDel="00000000" w:rsidP="00000000" w:rsidRDefault="00000000" w:rsidRPr="00000000" w14:paraId="0000009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L’Azienda è pertanto esonerata da ogni responsabilità per eventuali danni o infortuni e il Fornitore risponde pienamente per i danni causati a persone o cose e si impegna a manlevare e a tenere indenne l’Azienda da ogni danno e/ o azione che possano essere eventualmente intentate o richieste alla stessa.</w:t>
      </w:r>
    </w:p>
    <w:p w:rsidR="00000000" w:rsidDel="00000000" w:rsidP="00000000" w:rsidRDefault="00000000" w:rsidRPr="00000000" w14:paraId="00000092">
      <w:pPr>
        <w:spacing w:after="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fronte delle responsabilità di cui sopra il Fornitore dichiara di essere in possesso di idonea copertura assicurativa contro i rischi derivanti dall’attività e dai prodotti forniti in misura non inferiore ad €______________ come comunicato dall’Azienda prima della stipula del contratto.</w:t>
      </w:r>
    </w:p>
    <w:p w:rsidR="00000000" w:rsidDel="00000000" w:rsidP="00000000" w:rsidRDefault="00000000" w:rsidRPr="00000000" w14:paraId="00000093">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16– Domicilio del fornitore e comunicazioni</w:t>
      </w:r>
    </w:p>
    <w:p w:rsidR="00000000" w:rsidDel="00000000" w:rsidP="00000000" w:rsidRDefault="00000000" w:rsidRPr="00000000" w14:paraId="0000009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Tutte le comunicazioni si intendono validamente ed efficacemente effettuate qualora rese dal/all’indirizzo PEC: _____________________________(pec aziendale) al/dall’indirizzo indicato dai concorrenti nella documentazione di gara.</w:t>
      </w:r>
    </w:p>
    <w:p w:rsidR="00000000" w:rsidDel="00000000" w:rsidP="00000000" w:rsidRDefault="00000000" w:rsidRPr="00000000" w14:paraId="00000095">
      <w:pPr>
        <w:spacing w:after="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Eventuali variazioni dell’indirizzo PEC/posta elettronica ovvero la temporanea inutilizzabilità di tali strumenti di comunicazione, dovranno essere tempestivamente segnalate alla Stazione Appaltante. In caso contrario, la medesima declina ogni responsabilità per il tardivo o mancato recapito delle comunicazioni.</w:t>
      </w:r>
    </w:p>
    <w:p w:rsidR="00000000" w:rsidDel="00000000" w:rsidP="00000000" w:rsidRDefault="00000000" w:rsidRPr="00000000" w14:paraId="00000096">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17– Foro competente</w:t>
      </w:r>
    </w:p>
    <w:p w:rsidR="00000000" w:rsidDel="00000000" w:rsidP="00000000" w:rsidRDefault="00000000" w:rsidRPr="00000000" w14:paraId="0000009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 eventuali controversie, derivanti dall’esecuzione del presente contratto, il Foro competente è TAR UMBRIA. E’ escluso il ricorso all’arbitrato.</w:t>
      </w:r>
    </w:p>
    <w:p w:rsidR="00000000" w:rsidDel="00000000" w:rsidP="00000000" w:rsidRDefault="00000000" w:rsidRPr="00000000" w14:paraId="00000098">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18– Spese di contratto, imposte, tasse, trattamento fiscale</w:t>
      </w:r>
    </w:p>
    <w:p w:rsidR="00000000" w:rsidDel="00000000" w:rsidP="00000000" w:rsidRDefault="00000000" w:rsidRPr="00000000" w14:paraId="0000009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presente contratto viene stipulato in forma di scrittura privata in modalità elettronica con firma digitale.</w:t>
      </w:r>
    </w:p>
    <w:p w:rsidR="00000000" w:rsidDel="00000000" w:rsidP="00000000" w:rsidRDefault="00000000" w:rsidRPr="00000000" w14:paraId="0000009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Tale scrittura privata è soggetta a registrazione solo in caso d’uso.</w:t>
      </w:r>
    </w:p>
    <w:p w:rsidR="00000000" w:rsidDel="00000000" w:rsidP="00000000" w:rsidRDefault="00000000" w:rsidRPr="00000000" w14:paraId="0000009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Sono a carico del Fornitore tutti gli oneri anche tributari e le spese contrattuali relativi al presente contratto ivi incluse, a titolo esemplificativo e non esaustivo, quelle notarili, bolli, carte bollate, tasse di registrazione, ecc. ad eccezione di quelle che la legge imputa espress</w:t>
      </w:r>
      <w:r w:rsidDel="00000000" w:rsidR="00000000" w:rsidRPr="00000000">
        <w:rPr>
          <w:rFonts w:ascii="Times New Roman" w:cs="Times New Roman" w:eastAsia="Times New Roman" w:hAnsi="Times New Roman"/>
          <w:sz w:val="24"/>
          <w:szCs w:val="24"/>
          <w:highlight w:val="white"/>
          <w:rtl w:val="0"/>
        </w:rPr>
        <w:t xml:space="preserve">amente a carico dell’Azi</w:t>
      </w:r>
      <w:r w:rsidDel="00000000" w:rsidR="00000000" w:rsidRPr="00000000">
        <w:rPr>
          <w:rFonts w:ascii="Times New Roman" w:cs="Times New Roman" w:eastAsia="Times New Roman" w:hAnsi="Times New Roman"/>
          <w:sz w:val="24"/>
          <w:szCs w:val="24"/>
          <w:rtl w:val="0"/>
        </w:rPr>
        <w:t xml:space="preserve">enda in qualità di stazione appaltante .</w:t>
      </w:r>
    </w:p>
    <w:p w:rsidR="00000000" w:rsidDel="00000000" w:rsidP="00000000" w:rsidRDefault="00000000" w:rsidRPr="00000000" w14:paraId="0000009D">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19– Trattamento dei dati personali</w:t>
      </w:r>
    </w:p>
    <w:p w:rsidR="00000000" w:rsidDel="00000000" w:rsidP="00000000" w:rsidRDefault="00000000" w:rsidRPr="00000000" w14:paraId="0000009F">
      <w:pPr>
        <w:spacing w:line="276" w:lineRule="auto"/>
        <w:ind w:left="-57" w:righ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trattamento dei dati personali, compiuto nell’esecuzione delle prestazioni oggetto del presente Accordo quadro, avviene nel rispetto del:</w:t>
      </w:r>
    </w:p>
    <w:p w:rsidR="00000000" w:rsidDel="00000000" w:rsidP="00000000" w:rsidRDefault="00000000" w:rsidRPr="00000000" w14:paraId="000000A0">
      <w:pPr>
        <w:spacing w:line="276" w:lineRule="auto"/>
        <w:ind w:left="-57" w:righ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Regolamento (UE) 2016/679 del Parlamento europeo (GDPR) e del Consiglio, del 27 aprile 2016, relativo alla protezione delle persone fisiche con riguardo al trattamento dei dati personali, nonché alla libera circolazione di tali dati e che abroga la direttiva 95/46/CE (regolamento generale sulla protezione dei dati) (di seguito Regolamento UE);</w:t>
      </w:r>
    </w:p>
    <w:p w:rsidR="00000000" w:rsidDel="00000000" w:rsidP="00000000" w:rsidRDefault="00000000" w:rsidRPr="00000000" w14:paraId="000000A1">
      <w:pPr>
        <w:spacing w:line="276" w:lineRule="auto"/>
        <w:ind w:left="-57" w:righ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decreto legislativo 30 giugno 2003, n. 196 (Codice in materia di protezione dei dati personali);</w:t>
      </w:r>
    </w:p>
    <w:p w:rsidR="00000000" w:rsidDel="00000000" w:rsidP="00000000" w:rsidRDefault="00000000" w:rsidRPr="00000000" w14:paraId="000000A2">
      <w:pPr>
        <w:spacing w:line="276" w:lineRule="auto"/>
        <w:ind w:left="-57" w:righ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decreto legislativo 10 agosto 2018, n. 101 (Disposizioni per l’adeguamento della normativa nazionale alle disposizioni del regolamento (UE) 2016/679 del Parlamento europeo e del Consiglio, del 27 aprile 2016).</w:t>
      </w:r>
    </w:p>
    <w:p w:rsidR="00000000" w:rsidDel="00000000" w:rsidP="00000000" w:rsidRDefault="00000000" w:rsidRPr="00000000" w14:paraId="000000A3">
      <w:pPr>
        <w:spacing w:line="276" w:lineRule="auto"/>
        <w:ind w:left="-57" w:righ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Amministrazioni contraenti definiscono con l’Ordinativo di fornitura la disciplina in tema di “Data Protection” fra le parti.</w:t>
      </w:r>
    </w:p>
    <w:p w:rsidR="00000000" w:rsidDel="00000000" w:rsidP="00000000" w:rsidRDefault="00000000" w:rsidRPr="00000000" w14:paraId="000000A4">
      <w:pPr>
        <w:spacing w:line="276" w:lineRule="auto"/>
        <w:ind w:left="-57" w:right="-57"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tabs>
          <w:tab w:val="left" w:leader="none" w:pos="403"/>
        </w:tabs>
        <w:spacing w:before="1"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Articolo 20 – Norme di rinvio</w:t>
      </w:r>
    </w:p>
    <w:p w:rsidR="00000000" w:rsidDel="00000000" w:rsidP="00000000" w:rsidRDefault="00000000" w:rsidRPr="00000000" w14:paraId="000000A6">
      <w:pPr>
        <w:spacing w:after="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 quanto non espressamente previsto nel presente contratto le parti fanno riferimento alla lex specialis di gara (stante l’accettazione espressa resa ai sensi dell’Art. 1341 del c.c.)nonchè, in quanto applicabili, al D.Lgs. n. 36/2023 ed alle vigenti norme in materia di pubbliche forniture di beni e servizi ed al codice civile e, in subordine, alle vigenti disposizioni di legge e regolamenti in materia.</w:t>
      </w:r>
    </w:p>
    <w:p w:rsidR="00000000" w:rsidDel="00000000" w:rsidP="00000000" w:rsidRDefault="00000000" w:rsidRPr="00000000" w14:paraId="000000A7">
      <w:pPr>
        <w:spacing w:after="24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Letto, confermato e sottoscritto:</w:t>
      </w:r>
    </w:p>
    <w:p w:rsidR="00000000" w:rsidDel="00000000" w:rsidP="00000000" w:rsidRDefault="00000000" w:rsidRPr="00000000" w14:paraId="000000A9">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Direttore Generale dell’Azienda Sanitaria (o suo delegato _________________)., * </w:t>
      </w:r>
      <w:r w:rsidDel="00000000" w:rsidR="00000000" w:rsidRPr="00000000">
        <w:rPr>
          <w:rFonts w:ascii="Times New Roman" w:cs="Times New Roman" w:eastAsia="Times New Roman" w:hAnsi="Times New Roman"/>
          <w:b w:val="1"/>
          <w:sz w:val="24"/>
          <w:szCs w:val="24"/>
          <w:rtl w:val="0"/>
        </w:rPr>
        <w:t xml:space="preserve">Sottoscritto con firma digitale ai sensi del D.Lgs 82/05 e s.m.i.</w:t>
      </w:r>
      <w:r w:rsidDel="00000000" w:rsidR="00000000" w:rsidRPr="00000000">
        <w:rPr>
          <w:rtl w:val="0"/>
        </w:rPr>
      </w:r>
    </w:p>
    <w:p w:rsidR="00000000" w:rsidDel="00000000" w:rsidP="00000000" w:rsidRDefault="00000000" w:rsidRPr="00000000" w14:paraId="000000A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 il Fornitore Dott.___________________* </w:t>
      </w:r>
      <w:r w:rsidDel="00000000" w:rsidR="00000000" w:rsidRPr="00000000">
        <w:rPr>
          <w:rFonts w:ascii="Times New Roman" w:cs="Times New Roman" w:eastAsia="Times New Roman" w:hAnsi="Times New Roman"/>
          <w:b w:val="1"/>
          <w:sz w:val="24"/>
          <w:szCs w:val="24"/>
          <w:rtl w:val="0"/>
        </w:rPr>
        <w:t xml:space="preserve">Sottoscritto con firma digitale ai sensi del D.Lgs 82/05.</w:t>
      </w:r>
      <w:r w:rsidDel="00000000" w:rsidR="00000000" w:rsidRPr="00000000">
        <w:rPr>
          <w:rtl w:val="0"/>
        </w:rPr>
      </w:r>
    </w:p>
    <w:p w:rsidR="00000000" w:rsidDel="00000000" w:rsidP="00000000" w:rsidRDefault="00000000" w:rsidRPr="00000000" w14:paraId="000000AC">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Fornitore dichiara di avere particolareggiata e perfetta conoscenza di tutte le clausole contrattuali e dei documenti ed atti ivi richiamati. </w:t>
      </w:r>
    </w:p>
    <w:p w:rsidR="00000000" w:rsidDel="00000000" w:rsidP="00000000" w:rsidRDefault="00000000" w:rsidRPr="00000000" w14:paraId="000000A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sensi e per gli effetti di cui agli artt. 1341 e 1342 C.C., il Fornitore dichiara di accettare tutte le condizioni e patti ivi contenuti e di avere particolarmente considerato quanto stabilito e convenuto con le relative clausole; in particolare dichiara di approvare specificamente le clausole e condizioni di seguito elencate: </w:t>
      </w:r>
    </w:p>
    <w:p w:rsidR="00000000" w:rsidDel="00000000" w:rsidP="00000000" w:rsidRDefault="00000000" w:rsidRPr="00000000" w14:paraId="000000A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Articolo 2, Articolo 3, Articolo 5, Articolo 6, Articolo 17, Articolo 18</w:t>
      </w:r>
    </w:p>
    <w:p w:rsidR="00000000" w:rsidDel="00000000" w:rsidP="00000000" w:rsidRDefault="00000000" w:rsidRPr="00000000" w14:paraId="000000B0">
      <w:pPr>
        <w:spacing w:line="276" w:lineRule="auto"/>
        <w:ind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 il Fornitore _____________________________ * </w:t>
      </w:r>
      <w:r w:rsidDel="00000000" w:rsidR="00000000" w:rsidRPr="00000000">
        <w:rPr>
          <w:rFonts w:ascii="Times New Roman" w:cs="Times New Roman" w:eastAsia="Times New Roman" w:hAnsi="Times New Roman"/>
          <w:b w:val="1"/>
          <w:sz w:val="24"/>
          <w:szCs w:val="24"/>
          <w:rtl w:val="0"/>
        </w:rPr>
        <w:t xml:space="preserve">Sottoscritto con firma digitale ai sensi del D.Lgs 82/05.</w:t>
      </w:r>
      <w:r w:rsidDel="00000000" w:rsidR="00000000" w:rsidRPr="00000000">
        <w:rPr>
          <w:rtl w:val="0"/>
        </w:rPr>
      </w:r>
    </w:p>
    <w:p w:rsidR="00000000" w:rsidDel="00000000" w:rsidP="00000000" w:rsidRDefault="00000000" w:rsidRPr="00000000" w14:paraId="000000B1">
      <w:pPr>
        <w:spacing w:line="276" w:lineRule="auto"/>
        <w:ind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276" w:lineRule="auto"/>
        <w:rPr>
          <w:rFonts w:ascii="Cambria" w:cs="Cambria" w:eastAsia="Cambria" w:hAnsi="Cambria"/>
        </w:rPr>
      </w:pPr>
      <w:r w:rsidDel="00000000" w:rsidR="00000000" w:rsidRPr="00000000">
        <w:rPr>
          <w:rFonts w:ascii="Cambria" w:cs="Cambria" w:eastAsia="Cambria" w:hAnsi="Cambria"/>
          <w:rtl w:val="0"/>
        </w:rPr>
        <w:t xml:space="preserve">+++++++++++++++++++++++</w:t>
      </w:r>
    </w:p>
    <w:sectPr>
      <w:footerReference r:id="rId7" w:type="default"/>
      <w:pgSz w:h="16838" w:w="11906"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IT"/>
      </w:rPr>
    </w:rPrDefault>
    <w:pPrDefault>
      <w:pPr>
        <w:widowControl w:val="0"/>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pacing w:after="120" w:before="400" w:line="240" w:lineRule="auto"/>
    </w:pPr>
    <w:rPr>
      <w:color w:val="000000"/>
      <w:sz w:val="40"/>
      <w:szCs w:val="40"/>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pacing w:after="120" w:before="360" w:line="240" w:lineRule="auto"/>
    </w:pPr>
    <w:rPr>
      <w:color w:val="000000"/>
      <w:sz w:val="32"/>
      <w:szCs w:val="32"/>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pacing w:after="80" w:before="320" w:line="240" w:lineRule="auto"/>
    </w:pPr>
    <w:rPr>
      <w:color w:val="434343"/>
      <w:sz w:val="28"/>
      <w:szCs w:val="28"/>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pacing w:after="80" w:before="280" w:line="240" w:lineRule="auto"/>
    </w:pPr>
    <w:rPr>
      <w:color w:val="666666"/>
      <w:sz w:val="24"/>
      <w:szCs w:val="24"/>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pacing w:after="80" w:before="240" w:line="240" w:lineRule="auto"/>
    </w:pPr>
    <w:rPr>
      <w:color w:val="666666"/>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pacing w:after="80" w:before="240" w:line="240" w:lineRule="auto"/>
    </w:pPr>
    <w:rPr>
      <w:i w:val="1"/>
      <w:color w:val="666666"/>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pacing w:after="60" w:line="240" w:lineRule="auto"/>
    </w:pPr>
    <w:rPr>
      <w:b w:val="1"/>
      <w:color w:val="000000"/>
      <w:sz w:val="52"/>
      <w:szCs w:val="52"/>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40"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VETH8Gq9w2Kw+VT956oaUEp+jQ==">CgMxLjAyCGguZ2pkZ3hzOAByITE3eGJNa18zSFZkbGJweFpIU3EwVkQzSmNyTkgyMVQ2VA==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