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ind w:right="-7.795275590551114"/>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PROCEDURA APERTA, AI SENSI DELL’ ART. 71 DEL D.LGS. 36/2023, IN FORMA CENTRALIZZATA, PER L’AFFIDAMENTO DELLA FORNITURA DI “DISPOSITIVI PER ELETTROFISIOLOGIA ED ELETTROCHIRURGIA” PER LE ESIGENZE DELLE AZIENDE SANITARIE ED OSPEDALIERE DELLA REGIONE UMBRIA, SUDDIVISA IN 64 LOTTI.</w:t>
      </w:r>
      <w:r w:rsidDel="00000000" w:rsidR="00000000" w:rsidRPr="00000000">
        <w:rPr>
          <w:rtl w:val="0"/>
        </w:rPr>
      </w:r>
    </w:p>
    <w:p w:rsidR="00000000" w:rsidDel="00000000" w:rsidP="00000000" w:rsidRDefault="00000000" w:rsidRPr="00000000" w14:paraId="00000002">
      <w:pPr>
        <w:spacing w:after="120"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3">
      <w:pPr>
        <w:jc w:val="center"/>
        <w:rPr>
          <w:rFonts w:ascii="Arial" w:cs="Arial" w:eastAsia="Arial" w:hAnsi="Arial"/>
          <w:i w:val="1"/>
          <w:sz w:val="18"/>
          <w:szCs w:val="18"/>
          <w:u w:val="single"/>
        </w:rPr>
      </w:pPr>
      <w:r w:rsidDel="00000000" w:rsidR="00000000" w:rsidRPr="00000000">
        <w:rPr>
          <w:rFonts w:ascii="Arial" w:cs="Arial" w:eastAsia="Arial" w:hAnsi="Arial"/>
          <w:i w:val="1"/>
          <w:sz w:val="18"/>
          <w:szCs w:val="18"/>
          <w:u w:val="single"/>
          <w:rtl w:val="0"/>
        </w:rPr>
        <w:t xml:space="preserve">(da presentare in bollo nel rispetto di quanto stabilito dal Decreto del Presidente della Repubblica n. 642/72)</w:t>
      </w:r>
      <w:r w:rsidDel="00000000" w:rsidR="00000000" w:rsidRPr="00000000">
        <w:rPr>
          <w:rFonts w:ascii="Arial" w:cs="Arial" w:eastAsia="Arial" w:hAnsi="Arial"/>
          <w:i w:val="1"/>
          <w:sz w:val="18"/>
          <w:szCs w:val="18"/>
          <w:u w:val="single"/>
          <w:vertAlign w:val="superscript"/>
        </w:rPr>
        <w:footnoteReference w:customMarkFollows="0" w:id="0"/>
      </w:r>
      <w:r w:rsidDel="00000000" w:rsidR="00000000" w:rsidRPr="00000000">
        <w:rPr>
          <w:rtl w:val="0"/>
        </w:rPr>
      </w:r>
    </w:p>
    <w:p w:rsidR="00000000" w:rsidDel="00000000" w:rsidP="00000000" w:rsidRDefault="00000000" w:rsidRPr="00000000" w14:paraId="00000004">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 dichiarazioni sostitutive di certificazioni e dell’atto di notorietà sono rese ai sensi degli artt. 46 e 47 del T.U. approvato con D.P.R. 28.12.2000, n. 445</w:t>
      </w:r>
    </w:p>
    <w:p w:rsidR="00000000" w:rsidDel="00000000" w:rsidP="00000000" w:rsidRDefault="00000000" w:rsidRPr="00000000" w14:paraId="00000006">
      <w:pPr>
        <w:jc w:val="both"/>
        <w:rPr>
          <w:rFonts w:ascii="Arial" w:cs="Arial" w:eastAsia="Arial" w:hAnsi="Arial"/>
          <w:sz w:val="20"/>
          <w:szCs w:val="20"/>
        </w:rPr>
      </w:pPr>
      <w:r w:rsidDel="00000000" w:rsidR="00000000" w:rsidRPr="00000000">
        <w:rPr>
          <w:rtl w:val="0"/>
        </w:rPr>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41"/>
        <w:gridCol w:w="6852"/>
        <w:tblGridChange w:id="0">
          <w:tblGrid>
            <w:gridCol w:w="2641"/>
            <w:gridCol w:w="6852"/>
          </w:tblGrid>
        </w:tblGridChange>
      </w:tblGrid>
      <w:tr>
        <w:trPr>
          <w:cantSplit w:val="0"/>
          <w:trHeight w:val="836.2812500000007" w:hRule="atLeast"/>
          <w:tblHeader w:val="0"/>
        </w:trPr>
        <w:tc>
          <w:tcPr>
            <w:vAlign w:val="center"/>
          </w:tcPr>
          <w:p w:rsidR="00000000" w:rsidDel="00000000" w:rsidP="00000000" w:rsidRDefault="00000000" w:rsidRPr="00000000" w14:paraId="00000007">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Denominazione Operatore economico</w:t>
            </w:r>
          </w:p>
        </w:tc>
        <w:tc>
          <w:tcPr>
            <w:shd w:fill="ffffff" w:val="clear"/>
          </w:tcPr>
          <w:p w:rsidR="00000000" w:rsidDel="00000000" w:rsidP="00000000" w:rsidRDefault="00000000" w:rsidRPr="00000000" w14:paraId="00000008">
            <w:pPr>
              <w:spacing w:after="0" w:line="240" w:lineRule="auto"/>
              <w:jc w:val="both"/>
              <w:rPr>
                <w:rFonts w:ascii="Arial" w:cs="Arial" w:eastAsia="Arial" w:hAnsi="Arial"/>
                <w:color w:val="ffffff"/>
                <w:sz w:val="20"/>
                <w:szCs w:val="20"/>
              </w:rPr>
            </w:pPr>
            <w:r w:rsidDel="00000000" w:rsidR="00000000" w:rsidRPr="00000000">
              <w:rPr>
                <w:rtl w:val="0"/>
              </w:rPr>
            </w:r>
          </w:p>
        </w:tc>
      </w:tr>
      <w:tr>
        <w:trPr>
          <w:cantSplit w:val="0"/>
          <w:trHeight w:val="676.1406250000002" w:hRule="atLeast"/>
          <w:tblHeader w:val="0"/>
        </w:trPr>
        <w:tc>
          <w:tcPr>
            <w:vAlign w:val="center"/>
          </w:tcPr>
          <w:p w:rsidR="00000000" w:rsidDel="00000000" w:rsidP="00000000" w:rsidRDefault="00000000" w:rsidRPr="00000000" w14:paraId="00000009">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Tipologia societaria</w:t>
            </w:r>
          </w:p>
        </w:tc>
        <w:tc>
          <w:tcPr/>
          <w:p w:rsidR="00000000" w:rsidDel="00000000" w:rsidP="00000000" w:rsidRDefault="00000000" w:rsidRPr="00000000" w14:paraId="0000000A">
            <w:pPr>
              <w:spacing w:after="0" w:line="240" w:lineRule="auto"/>
              <w:jc w:val="both"/>
              <w:rPr>
                <w:rFonts w:ascii="Arial" w:cs="Arial" w:eastAsia="Arial" w:hAnsi="Arial"/>
                <w:sz w:val="20"/>
                <w:szCs w:val="20"/>
              </w:rPr>
            </w:pPr>
            <w:r w:rsidDel="00000000" w:rsidR="00000000" w:rsidRPr="00000000">
              <w:rPr>
                <w:rtl w:val="0"/>
              </w:rPr>
            </w:r>
          </w:p>
        </w:tc>
      </w:tr>
      <w:tr>
        <w:trPr>
          <w:cantSplit w:val="0"/>
          <w:trHeight w:val="544.140625" w:hRule="atLeast"/>
          <w:tblHeader w:val="0"/>
        </w:trPr>
        <w:tc>
          <w:tcPr>
            <w:vAlign w:val="center"/>
          </w:tcPr>
          <w:p w:rsidR="00000000" w:rsidDel="00000000" w:rsidP="00000000" w:rsidRDefault="00000000" w:rsidRPr="00000000" w14:paraId="0000000B">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Partita IVA/Codice fiscale</w:t>
            </w:r>
          </w:p>
        </w:tc>
        <w:tc>
          <w:tcPr/>
          <w:p w:rsidR="00000000" w:rsidDel="00000000" w:rsidP="00000000" w:rsidRDefault="00000000" w:rsidRPr="00000000" w14:paraId="0000000C">
            <w:pPr>
              <w:spacing w:after="0" w:line="240" w:lineRule="auto"/>
              <w:jc w:val="both"/>
              <w:rPr>
                <w:rFonts w:ascii="Arial" w:cs="Arial" w:eastAsia="Arial" w:hAnsi="Arial"/>
                <w:sz w:val="20"/>
                <w:szCs w:val="20"/>
              </w:rPr>
            </w:pPr>
            <w:r w:rsidDel="00000000" w:rsidR="00000000" w:rsidRPr="00000000">
              <w:rPr>
                <w:rtl w:val="0"/>
              </w:rPr>
            </w:r>
          </w:p>
        </w:tc>
      </w:tr>
      <w:tr>
        <w:trPr>
          <w:cantSplit w:val="0"/>
          <w:trHeight w:val="848.28125" w:hRule="atLeast"/>
          <w:tblHeader w:val="0"/>
        </w:trPr>
        <w:tc>
          <w:tcPr>
            <w:vAlign w:val="center"/>
          </w:tcPr>
          <w:p w:rsidR="00000000" w:rsidDel="00000000" w:rsidP="00000000" w:rsidRDefault="00000000" w:rsidRPr="00000000" w14:paraId="0000000D">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Forma di partecipazione alla procedura</w:t>
            </w:r>
          </w:p>
        </w:tc>
        <w:tc>
          <w:tcPr/>
          <w:p w:rsidR="00000000" w:rsidDel="00000000" w:rsidP="00000000" w:rsidRDefault="00000000" w:rsidRPr="00000000" w14:paraId="0000000E">
            <w:pPr>
              <w:spacing w:after="0" w:line="240" w:lineRule="auto"/>
              <w:jc w:val="both"/>
              <w:rPr>
                <w:rFonts w:ascii="Arial" w:cs="Arial" w:eastAsia="Arial" w:hAnsi="Arial"/>
                <w:sz w:val="20"/>
                <w:szCs w:val="20"/>
              </w:rPr>
            </w:pPr>
            <w:r w:rsidDel="00000000" w:rsidR="00000000" w:rsidRPr="00000000">
              <w:rPr>
                <w:rtl w:val="0"/>
              </w:rPr>
            </w:r>
          </w:p>
        </w:tc>
      </w:tr>
      <w:tr>
        <w:trPr>
          <w:cantSplit w:val="0"/>
          <w:trHeight w:val="848.28125" w:hRule="atLeast"/>
          <w:tblHeader w:val="0"/>
        </w:trPr>
        <w:tc>
          <w:tcPr>
            <w:vAlign w:val="center"/>
          </w:tcPr>
          <w:p w:rsidR="00000000" w:rsidDel="00000000" w:rsidP="00000000" w:rsidRDefault="00000000" w:rsidRPr="00000000" w14:paraId="0000000F">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Codice Univoco di Fatturazione</w:t>
            </w:r>
          </w:p>
        </w:tc>
        <w:tc>
          <w:tcPr/>
          <w:p w:rsidR="00000000" w:rsidDel="00000000" w:rsidP="00000000" w:rsidRDefault="00000000" w:rsidRPr="00000000" w14:paraId="00000010">
            <w:pPr>
              <w:spacing w:after="0" w:line="240" w:lineRule="auto"/>
              <w:jc w:val="both"/>
              <w:rPr>
                <w:rFonts w:ascii="Arial" w:cs="Arial" w:eastAsia="Arial" w:hAnsi="Arial"/>
                <w:sz w:val="20"/>
                <w:szCs w:val="20"/>
              </w:rPr>
            </w:pPr>
            <w:r w:rsidDel="00000000" w:rsidR="00000000" w:rsidRPr="00000000">
              <w:rPr>
                <w:rtl w:val="0"/>
              </w:rPr>
            </w:r>
          </w:p>
        </w:tc>
      </w:tr>
      <w:tr>
        <w:trPr>
          <w:cantSplit w:val="0"/>
          <w:trHeight w:val="848.28125" w:hRule="atLeast"/>
          <w:tblHeader w:val="0"/>
        </w:trPr>
        <w:tc>
          <w:tcPr>
            <w:vAlign w:val="center"/>
          </w:tcPr>
          <w:p w:rsidR="00000000" w:rsidDel="00000000" w:rsidP="00000000" w:rsidRDefault="00000000" w:rsidRPr="00000000" w14:paraId="00000011">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Numero telefono</w:t>
            </w:r>
          </w:p>
        </w:tc>
        <w:tc>
          <w:tcPr/>
          <w:p w:rsidR="00000000" w:rsidDel="00000000" w:rsidP="00000000" w:rsidRDefault="00000000" w:rsidRPr="00000000" w14:paraId="00000012">
            <w:pPr>
              <w:spacing w:after="0" w:line="240" w:lineRule="auto"/>
              <w:jc w:val="both"/>
              <w:rPr>
                <w:rFonts w:ascii="Arial" w:cs="Arial" w:eastAsia="Arial" w:hAnsi="Arial"/>
                <w:sz w:val="20"/>
                <w:szCs w:val="20"/>
              </w:rPr>
            </w:pPr>
            <w:r w:rsidDel="00000000" w:rsidR="00000000" w:rsidRPr="00000000">
              <w:rPr>
                <w:rtl w:val="0"/>
              </w:rPr>
            </w:r>
          </w:p>
        </w:tc>
      </w:tr>
      <w:tr>
        <w:trPr>
          <w:cantSplit w:val="0"/>
          <w:trHeight w:val="848.28125" w:hRule="atLeast"/>
          <w:tblHeader w:val="0"/>
        </w:trPr>
        <w:tc>
          <w:tcPr>
            <w:vAlign w:val="center"/>
          </w:tcPr>
          <w:p w:rsidR="00000000" w:rsidDel="00000000" w:rsidP="00000000" w:rsidRDefault="00000000" w:rsidRPr="00000000" w14:paraId="00000013">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Indirizzo e-mail</w:t>
            </w:r>
          </w:p>
        </w:tc>
        <w:tc>
          <w:tcPr/>
          <w:p w:rsidR="00000000" w:rsidDel="00000000" w:rsidP="00000000" w:rsidRDefault="00000000" w:rsidRPr="00000000" w14:paraId="00000014">
            <w:pPr>
              <w:spacing w:after="0" w:line="240" w:lineRule="auto"/>
              <w:jc w:val="both"/>
              <w:rPr>
                <w:rFonts w:ascii="Arial" w:cs="Arial" w:eastAsia="Arial" w:hAnsi="Arial"/>
                <w:sz w:val="20"/>
                <w:szCs w:val="20"/>
              </w:rPr>
            </w:pPr>
            <w:r w:rsidDel="00000000" w:rsidR="00000000" w:rsidRPr="00000000">
              <w:rPr>
                <w:rtl w:val="0"/>
              </w:rPr>
            </w:r>
          </w:p>
        </w:tc>
      </w:tr>
      <w:tr>
        <w:trPr>
          <w:cantSplit w:val="0"/>
          <w:trHeight w:val="848.28125" w:hRule="atLeast"/>
          <w:tblHeader w:val="0"/>
        </w:trPr>
        <w:tc>
          <w:tcPr>
            <w:vAlign w:val="center"/>
          </w:tcPr>
          <w:p w:rsidR="00000000" w:rsidDel="00000000" w:rsidP="00000000" w:rsidRDefault="00000000" w:rsidRPr="00000000" w14:paraId="00000015">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Indirizzo Posta Elettronica Certificata</w:t>
            </w:r>
          </w:p>
        </w:tc>
        <w:tc>
          <w:tcPr/>
          <w:p w:rsidR="00000000" w:rsidDel="00000000" w:rsidP="00000000" w:rsidRDefault="00000000" w:rsidRPr="00000000" w14:paraId="00000016">
            <w:pPr>
              <w:spacing w:after="0" w:line="240" w:lineRule="auto"/>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17">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Il/La sottoscritto/a</w:t>
      </w:r>
      <w:r w:rsidDel="00000000" w:rsidR="00000000" w:rsidRPr="00000000">
        <w:rPr>
          <w:rFonts w:ascii="Arial" w:cs="Arial" w:eastAsia="Arial" w:hAnsi="Arial"/>
          <w:sz w:val="20"/>
          <w:szCs w:val="20"/>
          <w:vertAlign w:val="superscript"/>
        </w:rPr>
        <w:footnoteReference w:customMarkFollows="0" w:id="1"/>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nella sua qualifica di: </w:t>
      </w:r>
    </w:p>
    <w:p w:rsidR="00000000" w:rsidDel="00000000" w:rsidP="00000000" w:rsidRDefault="00000000" w:rsidRPr="00000000" w14:paraId="0000001F">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t xml:space="preserve">Legale Rappresentante </w:t>
      </w:r>
    </w:p>
    <w:p w:rsidR="00000000" w:rsidDel="00000000" w:rsidP="00000000" w:rsidRDefault="00000000" w:rsidRPr="00000000" w14:paraId="00000020">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t xml:space="preserve">Institore </w:t>
      </w:r>
    </w:p>
    <w:p w:rsidR="00000000" w:rsidDel="00000000" w:rsidP="00000000" w:rsidRDefault="00000000" w:rsidRPr="00000000" w14:paraId="00000021">
      <w:pPr>
        <w:ind w:left="284" w:hanging="284"/>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 </w:t>
        <w:tab/>
        <w:t xml:space="preserve">Procuratore speciale o generale con mandato di rappresentanza con firma disgiunta </w:t>
      </w:r>
      <w:r w:rsidDel="00000000" w:rsidR="00000000" w:rsidRPr="00000000">
        <w:rPr>
          <w:rFonts w:ascii="Arial" w:cs="Arial" w:eastAsia="Arial" w:hAnsi="Arial"/>
          <w:i w:val="1"/>
          <w:sz w:val="20"/>
          <w:szCs w:val="20"/>
          <w:rtl w:val="0"/>
        </w:rPr>
        <w:t xml:space="preserve">(allegare la procura, tranne nel caso in cui l’attribuzione dell’incarico risulti dalla visura camerale)</w:t>
      </w:r>
    </w:p>
    <w:p w:rsidR="00000000" w:rsidDel="00000000" w:rsidP="00000000" w:rsidRDefault="00000000" w:rsidRPr="00000000" w14:paraId="00000022">
      <w:pPr>
        <w:ind w:left="284" w:hanging="284"/>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 </w:t>
        <w:tab/>
        <w:t xml:space="preserve">Procuratore speciale o generale con mandato di rappresentanza con firma congiunta della ditta che rappresenta </w:t>
      </w:r>
      <w:r w:rsidDel="00000000" w:rsidR="00000000" w:rsidRPr="00000000">
        <w:rPr>
          <w:rFonts w:ascii="Arial" w:cs="Arial" w:eastAsia="Arial" w:hAnsi="Arial"/>
          <w:i w:val="1"/>
          <w:sz w:val="20"/>
          <w:szCs w:val="20"/>
          <w:rtl w:val="0"/>
        </w:rPr>
        <w:t xml:space="preserve">(allegare la procura, tranne nel caso in cui l’attribuzione dell’incarico risulti dalla visura camerale)</w:t>
      </w:r>
    </w:p>
    <w:p w:rsidR="00000000" w:rsidDel="00000000" w:rsidP="00000000" w:rsidRDefault="00000000" w:rsidRPr="00000000" w14:paraId="00000023">
      <w:pPr>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2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Chiede di partecipare in qualità di:</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operatore</w:t>
      </w:r>
      <w:r w:rsidDel="00000000" w:rsidR="00000000" w:rsidRPr="00000000">
        <w:rPr>
          <w:rFonts w:ascii="Arial" w:cs="Arial" w:eastAsia="Arial" w:hAnsi="Arial"/>
          <w:smallCaps w:val="0"/>
          <w:strike w:val="0"/>
          <w:color w:val="000000"/>
          <w:sz w:val="20"/>
          <w:szCs w:val="20"/>
          <w:u w:val="none"/>
          <w:shd w:fill="auto" w:val="clear"/>
          <w:vertAlign w:val="baseline"/>
          <w:rtl w:val="0"/>
        </w:rPr>
        <w:t xml:space="preserve"> singolo</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raggruppamento temporaneo </w:t>
      </w: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(indicare se costituito o costituendo)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formato da: …………………… (indicare i ruoli ricoperti) …………………………. </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Consorzio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stabile </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Consorzio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tra società cooperative </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Consorzio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tra imprese artigiane </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Consorzio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ordinario </w:t>
      </w: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(indicare se costituito o costituendo)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Rete</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dotata di organo comune </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Rete</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sprovvista di organo comune o con organo comune privo di rappresentanza</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GEIE </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altro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indicare altre, eventuali forme di partecipazione previste dalla normativa speciale di settore)</w:t>
      </w:r>
      <w:r w:rsidDel="00000000" w:rsidR="00000000" w:rsidRPr="00000000">
        <w:rPr>
          <w:rtl w:val="0"/>
        </w:rPr>
      </w:r>
    </w:p>
    <w:p w:rsidR="00000000" w:rsidDel="00000000" w:rsidP="00000000" w:rsidRDefault="00000000" w:rsidRPr="00000000" w14:paraId="0000002F">
      <w:pPr>
        <w:ind w:left="566.9291338582675" w:hanging="566.929133858267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p>
    <w:p w:rsidR="00000000" w:rsidDel="00000000" w:rsidP="00000000" w:rsidRDefault="00000000" w:rsidRPr="00000000" w14:paraId="00000030">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1">
      <w:pPr>
        <w:jc w:val="center"/>
        <w:rPr>
          <w:rFonts w:ascii="Arial" w:cs="Arial" w:eastAsia="Arial" w:hAnsi="Arial"/>
          <w:i w:val="1"/>
          <w:sz w:val="20"/>
          <w:szCs w:val="20"/>
          <w:highlight w:val="yellow"/>
          <w:u w:val="single"/>
        </w:rPr>
      </w:pPr>
      <w:r w:rsidDel="00000000" w:rsidR="00000000" w:rsidRPr="00000000">
        <w:rPr>
          <w:rFonts w:ascii="Arial" w:cs="Arial" w:eastAsia="Arial" w:hAnsi="Arial"/>
          <w:i w:val="1"/>
          <w:sz w:val="20"/>
          <w:szCs w:val="20"/>
          <w:highlight w:val="yellow"/>
          <w:u w:val="single"/>
          <w:rtl w:val="0"/>
        </w:rPr>
        <w:t xml:space="preserve"> (Compilare soltanto i campi di interesse)</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644" w:right="0" w:hanging="359.0000000000002"/>
        <w:jc w:val="both"/>
        <w:rPr>
          <w:rFonts w:ascii="Arial" w:cs="Arial" w:eastAsia="Arial" w:hAnsi="Arial"/>
          <w:b w:val="1"/>
          <w:i w:val="0"/>
          <w:smallCaps w:val="0"/>
          <w:strike w:val="0"/>
          <w:color w:val="4472c4"/>
          <w:sz w:val="20"/>
          <w:szCs w:val="20"/>
          <w:shd w:fill="auto" w:val="clear"/>
          <w:vertAlign w:val="baseline"/>
        </w:rPr>
      </w:pPr>
      <w:r w:rsidDel="00000000" w:rsidR="00000000" w:rsidRPr="00000000">
        <w:rPr>
          <w:rFonts w:ascii="Arial" w:cs="Arial" w:eastAsia="Arial" w:hAnsi="Arial"/>
          <w:b w:val="1"/>
          <w:i w:val="0"/>
          <w:smallCaps w:val="0"/>
          <w:strike w:val="0"/>
          <w:color w:val="4472c4"/>
          <w:sz w:val="20"/>
          <w:szCs w:val="20"/>
          <w:u w:val="none"/>
          <w:shd w:fill="auto" w:val="clear"/>
          <w:vertAlign w:val="baseline"/>
          <w:rtl w:val="0"/>
        </w:rPr>
        <w:t xml:space="preserve">Dichiarazioni in caso di partecipazione in forma associata o in più forme diverse</w:t>
      </w:r>
      <w:r w:rsidDel="00000000" w:rsidR="00000000" w:rsidRPr="00000000">
        <w:rPr>
          <w:rtl w:val="0"/>
        </w:rPr>
      </w:r>
    </w:p>
    <w:p w:rsidR="00000000" w:rsidDel="00000000" w:rsidP="00000000" w:rsidRDefault="00000000" w:rsidRPr="00000000" w14:paraId="00000034">
      <w:pPr>
        <w:spacing w:after="60" w:before="60" w:line="276"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 tutti i consorzi, i raggruppamenti temporanei e i GEIE, già costituiti e costituendi)</w:t>
      </w:r>
    </w:p>
    <w:p w:rsidR="00000000" w:rsidDel="00000000" w:rsidP="00000000" w:rsidRDefault="00000000" w:rsidRPr="00000000" w14:paraId="00000035">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che le seguenti parti/percentuali del servizio/fornitura saranno eseguite dagli operatori economici di seguito indicati:</w:t>
      </w:r>
    </w:p>
    <w:p w:rsidR="00000000" w:rsidDel="00000000" w:rsidP="00000000" w:rsidRDefault="00000000" w:rsidRPr="00000000" w14:paraId="00000036">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 caso di raggruppamenti art. 65 comma 2 lett. e) del Codice e consorzi ordinari</w:t>
      </w:r>
    </w:p>
    <w:tbl>
      <w:tblPr>
        <w:tblStyle w:val="Table2"/>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74"/>
        <w:gridCol w:w="3209"/>
        <w:gridCol w:w="2761"/>
        <w:tblGridChange w:id="0">
          <w:tblGrid>
            <w:gridCol w:w="3374"/>
            <w:gridCol w:w="3209"/>
            <w:gridCol w:w="2761"/>
          </w:tblGrid>
        </w:tblGridChange>
      </w:tblGrid>
      <w:tr>
        <w:trPr>
          <w:cantSplit w:val="0"/>
          <w:tblHeader w:val="0"/>
        </w:trPr>
        <w:tc>
          <w:tcPr/>
          <w:p w:rsidR="00000000" w:rsidDel="00000000" w:rsidP="00000000" w:rsidRDefault="00000000" w:rsidRPr="00000000" w14:paraId="00000037">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Servizio/Fornitura</w:t>
            </w:r>
          </w:p>
        </w:tc>
        <w:tc>
          <w:tcPr/>
          <w:p w:rsidR="00000000" w:rsidDel="00000000" w:rsidP="00000000" w:rsidRDefault="00000000" w:rsidRPr="00000000" w14:paraId="00000038">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Parte /percentuale</w:t>
            </w:r>
          </w:p>
        </w:tc>
        <w:tc>
          <w:tcPr/>
          <w:p w:rsidR="00000000" w:rsidDel="00000000" w:rsidP="00000000" w:rsidRDefault="00000000" w:rsidRPr="00000000" w14:paraId="00000039">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Operatore esecutore</w:t>
            </w:r>
          </w:p>
        </w:tc>
      </w:tr>
      <w:tr>
        <w:trPr>
          <w:cantSplit w:val="0"/>
          <w:tblHeader w:val="0"/>
        </w:trPr>
        <w:tc>
          <w:tcPr/>
          <w:p w:rsidR="00000000" w:rsidDel="00000000" w:rsidP="00000000" w:rsidRDefault="00000000" w:rsidRPr="00000000" w14:paraId="0000003A">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3B">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3C">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D">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3E">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3F">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0">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1">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2">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3">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4">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5">
            <w:pPr>
              <w:spacing w:after="60" w:before="60" w:line="276" w:lineRule="auto"/>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46">
      <w:pPr>
        <w:spacing w:after="60" w:before="6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7">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 caso di Consorzi di cui all’art. 65, comma 2, lett. b), c) e d) del Codice</w:t>
      </w:r>
    </w:p>
    <w:p w:rsidR="00000000" w:rsidDel="00000000" w:rsidP="00000000" w:rsidRDefault="00000000" w:rsidRPr="00000000" w14:paraId="00000048">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 </w:t>
      </w:r>
      <w:r w:rsidDel="00000000" w:rsidR="00000000" w:rsidRPr="00000000">
        <w:rPr>
          <w:rFonts w:ascii="Arial" w:cs="Arial" w:eastAsia="Arial" w:hAnsi="Arial"/>
          <w:sz w:val="20"/>
          <w:szCs w:val="20"/>
          <w:rtl w:val="0"/>
        </w:rPr>
        <w:t xml:space="preserve">che il Consorzio concorre con le seguenti Consorziate esecutrici. (Tale indicazione deve essere resa anche nel caso in cui il consorzio indichi come consorziata esecutrice un altro consorzio. In tal caso, detto consorzio dovrà a sua volta indicare le consorziate esecutrici, specificando, nella tabella, che si tratta di consorziate appartenenti al consorzio esecutore.) </w:t>
      </w:r>
    </w:p>
    <w:tbl>
      <w:tblPr>
        <w:tblStyle w:val="Table3"/>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0"/>
        <w:gridCol w:w="3056"/>
        <w:gridCol w:w="3058"/>
        <w:tblGridChange w:id="0">
          <w:tblGrid>
            <w:gridCol w:w="3230"/>
            <w:gridCol w:w="3056"/>
            <w:gridCol w:w="3058"/>
          </w:tblGrid>
        </w:tblGridChange>
      </w:tblGrid>
      <w:tr>
        <w:trPr>
          <w:cantSplit w:val="0"/>
          <w:tblHeader w:val="0"/>
        </w:trPr>
        <w:tc>
          <w:tcPr/>
          <w:p w:rsidR="00000000" w:rsidDel="00000000" w:rsidP="00000000" w:rsidRDefault="00000000" w:rsidRPr="00000000" w14:paraId="00000049">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Denominazione/Ragione Sociale</w:t>
            </w:r>
          </w:p>
        </w:tc>
        <w:tc>
          <w:tcPr/>
          <w:p w:rsidR="00000000" w:rsidDel="00000000" w:rsidP="00000000" w:rsidRDefault="00000000" w:rsidRPr="00000000" w14:paraId="0000004A">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C.F. </w:t>
            </w:r>
          </w:p>
        </w:tc>
        <w:tc>
          <w:tcPr/>
          <w:p w:rsidR="00000000" w:rsidDel="00000000" w:rsidP="00000000" w:rsidRDefault="00000000" w:rsidRPr="00000000" w14:paraId="0000004B">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Sede</w:t>
            </w:r>
          </w:p>
        </w:tc>
      </w:tr>
      <w:tr>
        <w:trPr>
          <w:cantSplit w:val="0"/>
          <w:tblHeader w:val="0"/>
        </w:trPr>
        <w:tc>
          <w:tcPr/>
          <w:p w:rsidR="00000000" w:rsidDel="00000000" w:rsidP="00000000" w:rsidRDefault="00000000" w:rsidRPr="00000000" w14:paraId="0000004C">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D">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E">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F">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0">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1">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2">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3">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4">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5">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6">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7">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8">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9">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A">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B">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C">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D">
            <w:pPr>
              <w:spacing w:after="60" w:before="60" w:line="276" w:lineRule="auto"/>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5E">
      <w:pPr>
        <w:spacing w:after="60" w:before="6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F">
      <w:pPr>
        <w:spacing w:after="60" w:before="60" w:line="276" w:lineRule="auto"/>
        <w:jc w:val="both"/>
        <w:rPr>
          <w:rFonts w:ascii="Arial" w:cs="Arial" w:eastAsia="Arial" w:hAnsi="Arial"/>
          <w:b w:val="1"/>
          <w:i w:val="1"/>
          <w:sz w:val="20"/>
          <w:szCs w:val="20"/>
        </w:rPr>
      </w:pPr>
      <w:r w:rsidDel="00000000" w:rsidR="00000000" w:rsidRPr="00000000">
        <w:rPr>
          <w:rFonts w:ascii="Arial" w:cs="Arial" w:eastAsia="Arial" w:hAnsi="Arial"/>
          <w:b w:val="1"/>
          <w:i w:val="1"/>
          <w:sz w:val="20"/>
          <w:szCs w:val="20"/>
          <w:u w:val="single"/>
          <w:rtl w:val="0"/>
        </w:rPr>
        <w:t xml:space="preserve">(Solo per i Consorzi Stabili)</w:t>
      </w:r>
      <w:r w:rsidDel="00000000" w:rsidR="00000000" w:rsidRPr="00000000">
        <w:rPr>
          <w:rFonts w:ascii="Arial" w:cs="Arial" w:eastAsia="Arial" w:hAnsi="Arial"/>
          <w:b w:val="1"/>
          <w:i w:val="1"/>
          <w:sz w:val="20"/>
          <w:szCs w:val="20"/>
          <w:rtl w:val="0"/>
        </w:rPr>
        <w:t xml:space="preserve"> </w:t>
      </w:r>
    </w:p>
    <w:p w:rsidR="00000000" w:rsidDel="00000000" w:rsidP="00000000" w:rsidRDefault="00000000" w:rsidRPr="00000000" w14:paraId="00000060">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che il Consorzio, al fine di soddisfare i requisiti di partecipazione prescritti dal Bando di gara ricorre ai requisiti delle consorziate non esecutrici così come di seguito indicato (</w:t>
      </w:r>
      <w:r w:rsidDel="00000000" w:rsidR="00000000" w:rsidRPr="00000000">
        <w:rPr>
          <w:rFonts w:ascii="Arial" w:cs="Arial" w:eastAsia="Arial" w:hAnsi="Arial"/>
          <w:i w:val="1"/>
          <w:sz w:val="20"/>
          <w:szCs w:val="20"/>
          <w:rtl w:val="0"/>
        </w:rPr>
        <w:t xml:space="preserve">compilare solo se di interesse</w:t>
      </w:r>
      <w:r w:rsidDel="00000000" w:rsidR="00000000" w:rsidRPr="00000000">
        <w:rPr>
          <w:rFonts w:ascii="Arial" w:cs="Arial" w:eastAsia="Arial" w:hAnsi="Arial"/>
          <w:sz w:val="20"/>
          <w:szCs w:val="20"/>
          <w:rtl w:val="0"/>
        </w:rPr>
        <w:t xml:space="preserve">):</w:t>
      </w:r>
    </w:p>
    <w:tbl>
      <w:tblPr>
        <w:tblStyle w:val="Table4"/>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0"/>
        <w:gridCol w:w="3056"/>
        <w:gridCol w:w="3058"/>
        <w:tblGridChange w:id="0">
          <w:tblGrid>
            <w:gridCol w:w="3230"/>
            <w:gridCol w:w="3056"/>
            <w:gridCol w:w="3058"/>
          </w:tblGrid>
        </w:tblGridChange>
      </w:tblGrid>
      <w:tr>
        <w:trPr>
          <w:cantSplit w:val="0"/>
          <w:tblHeader w:val="0"/>
        </w:trPr>
        <w:tc>
          <w:tcPr/>
          <w:p w:rsidR="00000000" w:rsidDel="00000000" w:rsidP="00000000" w:rsidRDefault="00000000" w:rsidRPr="00000000" w14:paraId="00000061">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Denominazione/Ragione Sociale</w:t>
            </w:r>
          </w:p>
        </w:tc>
        <w:tc>
          <w:tcPr/>
          <w:p w:rsidR="00000000" w:rsidDel="00000000" w:rsidP="00000000" w:rsidRDefault="00000000" w:rsidRPr="00000000" w14:paraId="00000062">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C.F.</w:t>
            </w:r>
          </w:p>
        </w:tc>
        <w:tc>
          <w:tcPr/>
          <w:p w:rsidR="00000000" w:rsidDel="00000000" w:rsidP="00000000" w:rsidRDefault="00000000" w:rsidRPr="00000000" w14:paraId="00000063">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Requisito e relativa misura</w:t>
            </w:r>
          </w:p>
        </w:tc>
      </w:tr>
      <w:tr>
        <w:trPr>
          <w:cantSplit w:val="0"/>
          <w:tblHeader w:val="0"/>
        </w:trPr>
        <w:tc>
          <w:tcPr/>
          <w:p w:rsidR="00000000" w:rsidDel="00000000" w:rsidP="00000000" w:rsidRDefault="00000000" w:rsidRPr="00000000" w14:paraId="00000064">
            <w:pPr>
              <w:spacing w:after="60" w:before="60" w:line="276" w:lineRule="auto"/>
              <w:jc w:val="both"/>
              <w:rPr>
                <w:rFonts w:ascii="Arial" w:cs="Arial" w:eastAsia="Arial" w:hAnsi="Arial"/>
                <w:color w:val="ffff00"/>
                <w:sz w:val="20"/>
                <w:szCs w:val="20"/>
              </w:rPr>
            </w:pPr>
            <w:r w:rsidDel="00000000" w:rsidR="00000000" w:rsidRPr="00000000">
              <w:rPr>
                <w:rtl w:val="0"/>
              </w:rPr>
            </w:r>
          </w:p>
        </w:tc>
        <w:tc>
          <w:tcPr/>
          <w:p w:rsidR="00000000" w:rsidDel="00000000" w:rsidP="00000000" w:rsidRDefault="00000000" w:rsidRPr="00000000" w14:paraId="00000065">
            <w:pPr>
              <w:spacing w:after="60" w:before="60" w:line="276" w:lineRule="auto"/>
              <w:jc w:val="both"/>
              <w:rPr>
                <w:rFonts w:ascii="Arial" w:cs="Arial" w:eastAsia="Arial" w:hAnsi="Arial"/>
                <w:color w:val="ffff00"/>
                <w:sz w:val="20"/>
                <w:szCs w:val="20"/>
              </w:rPr>
            </w:pPr>
            <w:r w:rsidDel="00000000" w:rsidR="00000000" w:rsidRPr="00000000">
              <w:rPr>
                <w:rtl w:val="0"/>
              </w:rPr>
            </w:r>
          </w:p>
        </w:tc>
        <w:tc>
          <w:tcPr/>
          <w:p w:rsidR="00000000" w:rsidDel="00000000" w:rsidP="00000000" w:rsidRDefault="00000000" w:rsidRPr="00000000" w14:paraId="00000066">
            <w:pPr>
              <w:spacing w:after="60" w:before="60" w:line="276" w:lineRule="auto"/>
              <w:jc w:val="both"/>
              <w:rPr>
                <w:rFonts w:ascii="Arial" w:cs="Arial" w:eastAsia="Arial" w:hAnsi="Arial"/>
                <w:color w:val="ffff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67">
            <w:pPr>
              <w:spacing w:after="60" w:before="60" w:line="276" w:lineRule="auto"/>
              <w:jc w:val="both"/>
              <w:rPr>
                <w:rFonts w:ascii="Arial" w:cs="Arial" w:eastAsia="Arial" w:hAnsi="Arial"/>
                <w:color w:val="ffff00"/>
                <w:sz w:val="20"/>
                <w:szCs w:val="20"/>
              </w:rPr>
            </w:pPr>
            <w:r w:rsidDel="00000000" w:rsidR="00000000" w:rsidRPr="00000000">
              <w:rPr>
                <w:rtl w:val="0"/>
              </w:rPr>
            </w:r>
          </w:p>
        </w:tc>
        <w:tc>
          <w:tcPr/>
          <w:p w:rsidR="00000000" w:rsidDel="00000000" w:rsidP="00000000" w:rsidRDefault="00000000" w:rsidRPr="00000000" w14:paraId="00000068">
            <w:pPr>
              <w:spacing w:after="60" w:before="60" w:line="276" w:lineRule="auto"/>
              <w:jc w:val="both"/>
              <w:rPr>
                <w:rFonts w:ascii="Arial" w:cs="Arial" w:eastAsia="Arial" w:hAnsi="Arial"/>
                <w:color w:val="ffff00"/>
                <w:sz w:val="20"/>
                <w:szCs w:val="20"/>
              </w:rPr>
            </w:pPr>
            <w:r w:rsidDel="00000000" w:rsidR="00000000" w:rsidRPr="00000000">
              <w:rPr>
                <w:rtl w:val="0"/>
              </w:rPr>
            </w:r>
          </w:p>
        </w:tc>
        <w:tc>
          <w:tcPr/>
          <w:p w:rsidR="00000000" w:rsidDel="00000000" w:rsidP="00000000" w:rsidRDefault="00000000" w:rsidRPr="00000000" w14:paraId="00000069">
            <w:pPr>
              <w:spacing w:after="60" w:before="60" w:line="276" w:lineRule="auto"/>
              <w:jc w:val="both"/>
              <w:rPr>
                <w:rFonts w:ascii="Arial" w:cs="Arial" w:eastAsia="Arial" w:hAnsi="Arial"/>
                <w:color w:val="ffff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6A">
            <w:pPr>
              <w:spacing w:after="60" w:before="60" w:line="276" w:lineRule="auto"/>
              <w:jc w:val="both"/>
              <w:rPr>
                <w:rFonts w:ascii="Arial" w:cs="Arial" w:eastAsia="Arial" w:hAnsi="Arial"/>
                <w:color w:val="ffff00"/>
                <w:sz w:val="20"/>
                <w:szCs w:val="20"/>
              </w:rPr>
            </w:pPr>
            <w:r w:rsidDel="00000000" w:rsidR="00000000" w:rsidRPr="00000000">
              <w:rPr>
                <w:rtl w:val="0"/>
              </w:rPr>
            </w:r>
          </w:p>
        </w:tc>
        <w:tc>
          <w:tcPr/>
          <w:p w:rsidR="00000000" w:rsidDel="00000000" w:rsidP="00000000" w:rsidRDefault="00000000" w:rsidRPr="00000000" w14:paraId="0000006B">
            <w:pPr>
              <w:spacing w:after="60" w:before="60" w:line="276" w:lineRule="auto"/>
              <w:jc w:val="both"/>
              <w:rPr>
                <w:rFonts w:ascii="Arial" w:cs="Arial" w:eastAsia="Arial" w:hAnsi="Arial"/>
                <w:color w:val="ffff00"/>
                <w:sz w:val="20"/>
                <w:szCs w:val="20"/>
              </w:rPr>
            </w:pPr>
            <w:r w:rsidDel="00000000" w:rsidR="00000000" w:rsidRPr="00000000">
              <w:rPr>
                <w:rtl w:val="0"/>
              </w:rPr>
            </w:r>
          </w:p>
        </w:tc>
        <w:tc>
          <w:tcPr/>
          <w:p w:rsidR="00000000" w:rsidDel="00000000" w:rsidP="00000000" w:rsidRDefault="00000000" w:rsidRPr="00000000" w14:paraId="0000006C">
            <w:pPr>
              <w:spacing w:after="60" w:before="60" w:line="276" w:lineRule="auto"/>
              <w:jc w:val="both"/>
              <w:rPr>
                <w:rFonts w:ascii="Arial" w:cs="Arial" w:eastAsia="Arial" w:hAnsi="Arial"/>
                <w:color w:val="ffff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6D">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6E">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6F">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70">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71">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72">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73">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74">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75">
            <w:pPr>
              <w:spacing w:after="60" w:before="60" w:line="276" w:lineRule="auto"/>
              <w:jc w:val="both"/>
              <w:rPr>
                <w:rFonts w:ascii="Arial" w:cs="Arial" w:eastAsia="Arial" w:hAnsi="Arial"/>
                <w:color w:val="ffff00"/>
                <w:sz w:val="20"/>
                <w:szCs w:val="20"/>
              </w:rPr>
            </w:pPr>
            <w:r w:rsidDel="00000000" w:rsidR="00000000" w:rsidRPr="00000000">
              <w:rPr>
                <w:rtl w:val="0"/>
              </w:rPr>
            </w:r>
          </w:p>
        </w:tc>
      </w:tr>
    </w:tbl>
    <w:p w:rsidR="00000000" w:rsidDel="00000000" w:rsidP="00000000" w:rsidRDefault="00000000" w:rsidRPr="00000000" w14:paraId="00000076">
      <w:pPr>
        <w:spacing w:after="60" w:before="60" w:line="276" w:lineRule="auto"/>
        <w:ind w:left="284"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7">
      <w:pPr>
        <w:spacing w:after="60" w:before="60" w:line="276" w:lineRule="auto"/>
        <w:jc w:val="both"/>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(Ciascuna consorziata, esecutrice e non, deve presentare una propria domanda di partecipazione)</w:t>
      </w:r>
    </w:p>
    <w:p w:rsidR="00000000" w:rsidDel="00000000" w:rsidP="00000000" w:rsidRDefault="00000000" w:rsidRPr="00000000" w14:paraId="00000078">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di non partecipare in forma singola/associata e come ausiliaria di altro concorrente che sia ricorso all’avvalimento per migliorare la propria offerta;</w:t>
      </w:r>
    </w:p>
    <w:p w:rsidR="00000000" w:rsidDel="00000000" w:rsidP="00000000" w:rsidRDefault="00000000" w:rsidRPr="00000000" w14:paraId="00000079">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di non partecipare alla medesima gara contemporaneamente in forme diverse (individuale e associata; in più forme associate; in forma singola e quale consorziato esecutore di un consorzio);</w:t>
      </w:r>
    </w:p>
    <w:p w:rsidR="00000000" w:rsidDel="00000000" w:rsidP="00000000" w:rsidRDefault="00000000" w:rsidRPr="00000000" w14:paraId="0000007A">
      <w:pPr>
        <w:spacing w:after="60" w:before="60" w:line="276" w:lineRule="auto"/>
        <w:ind w:left="0"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 in alternativa, </w:t>
      </w:r>
    </w:p>
    <w:p w:rsidR="00000000" w:rsidDel="00000000" w:rsidP="00000000" w:rsidRDefault="00000000" w:rsidRPr="00000000" w14:paraId="0000007B">
      <w:pPr>
        <w:spacing w:after="60" w:before="60" w:line="276" w:lineRule="auto"/>
        <w:ind w:left="284.9999999999999" w:hanging="284.999999999999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di partecipare in più di una forma, ………………… &lt;</w:t>
      </w:r>
      <w:r w:rsidDel="00000000" w:rsidR="00000000" w:rsidRPr="00000000">
        <w:rPr>
          <w:rFonts w:ascii="Arial" w:cs="Arial" w:eastAsia="Arial" w:hAnsi="Arial"/>
          <w:i w:val="1"/>
          <w:sz w:val="20"/>
          <w:szCs w:val="20"/>
          <w:rtl w:val="0"/>
        </w:rPr>
        <w:t xml:space="preserve">indicare quali</w:t>
      </w:r>
      <w:r w:rsidDel="00000000" w:rsidR="00000000" w:rsidRPr="00000000">
        <w:rPr>
          <w:rFonts w:ascii="Arial" w:cs="Arial" w:eastAsia="Arial" w:hAnsi="Arial"/>
          <w:sz w:val="20"/>
          <w:szCs w:val="20"/>
          <w:rtl w:val="0"/>
        </w:rPr>
        <w:t xml:space="preserve">&gt; e inserisce nel FVOE idonea documentazione atta a dimostrare che la circostanza non ha influito sulla gara, né è idonea a incidere sulla capacità di rispettare gli obblighi contrattuali;</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76" w:lineRule="auto"/>
        <w:ind w:left="284.9999999999999" w:right="0" w:hanging="284.9999999999999"/>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 </w:t>
        <w:tab/>
        <w:t xml:space="preserve">DICHIARA</w:t>
      </w:r>
      <w:r w:rsidDel="00000000" w:rsidR="00000000" w:rsidRPr="00000000">
        <w:rPr>
          <w:rFonts w:ascii="Arial" w:cs="Arial" w:eastAsia="Arial" w:hAnsi="Arial"/>
          <w:sz w:val="20"/>
          <w:szCs w:val="20"/>
          <w:rtl w:val="0"/>
        </w:rPr>
        <w:t xml:space="preserve"> di non partecipare a più di un consorzio stabile.</w:t>
      </w:r>
      <w:r w:rsidDel="00000000" w:rsidR="00000000" w:rsidRPr="00000000">
        <w:rPr>
          <w:rtl w:val="0"/>
        </w:rPr>
      </w:r>
    </w:p>
    <w:p w:rsidR="00000000" w:rsidDel="00000000" w:rsidP="00000000" w:rsidRDefault="00000000" w:rsidRPr="00000000" w14:paraId="0000007D">
      <w:pPr>
        <w:spacing w:after="60" w:before="6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E">
      <w:pPr>
        <w:spacing w:after="60" w:before="60" w:line="276"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 i raggruppamenti temporanei o consorzi ordinari di cui all’articolo 65, comma 2 lett. f) del d.lgs. 36/2023 o GEIE non ancora costituiti)</w:t>
      </w:r>
    </w:p>
    <w:p w:rsidR="00000000" w:rsidDel="00000000" w:rsidP="00000000" w:rsidRDefault="00000000" w:rsidRPr="00000000" w14:paraId="0000007F">
      <w:pPr>
        <w:spacing w:after="60" w:before="60" w:line="276" w:lineRule="auto"/>
        <w:jc w:val="both"/>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Dichiarazioni da rendere da parte di ciascun componente del RTI/Consorzio ordinario: </w:t>
      </w:r>
    </w:p>
    <w:p w:rsidR="00000000" w:rsidDel="00000000" w:rsidP="00000000" w:rsidRDefault="00000000" w:rsidRPr="00000000" w14:paraId="00000080">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che, in caso di aggiudicazione, sarà conferito mandato speciale con rappresentanza o funzioni di capogruppo a ……………………………………………. (</w:t>
      </w:r>
      <w:r w:rsidDel="00000000" w:rsidR="00000000" w:rsidRPr="00000000">
        <w:rPr>
          <w:rFonts w:ascii="Arial" w:cs="Arial" w:eastAsia="Arial" w:hAnsi="Arial"/>
          <w:i w:val="1"/>
          <w:sz w:val="20"/>
          <w:szCs w:val="20"/>
          <w:rtl w:val="0"/>
        </w:rPr>
        <w:t xml:space="preserve">indicare l’operatore che sarà nominato capogruppo</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81">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SI IMPEGNA</w:t>
      </w:r>
      <w:r w:rsidDel="00000000" w:rsidR="00000000" w:rsidRPr="00000000">
        <w:rPr>
          <w:rFonts w:ascii="Arial" w:cs="Arial" w:eastAsia="Arial" w:hAnsi="Arial"/>
          <w:sz w:val="20"/>
          <w:szCs w:val="20"/>
          <w:rtl w:val="0"/>
        </w:rPr>
        <w:t xml:space="preserve">,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rsidR="00000000" w:rsidDel="00000000" w:rsidP="00000000" w:rsidRDefault="00000000" w:rsidRPr="00000000" w14:paraId="00000082">
      <w:pPr>
        <w:spacing w:after="60" w:before="6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3">
      <w:pPr>
        <w:spacing w:after="60" w:before="60" w:line="276"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 le aggregazioni di retisti: se la rete è dotata di un organo comune con potere di rappresentanza e soggettività giuridica)</w:t>
      </w:r>
    </w:p>
    <w:p w:rsidR="00000000" w:rsidDel="00000000" w:rsidP="00000000" w:rsidRDefault="00000000" w:rsidRPr="00000000" w14:paraId="00000084">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8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76" w:lineRule="auto"/>
        <w:ind w:left="720" w:right="0" w:hanging="360"/>
        <w:jc w:val="both"/>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di concorrere per le seguenti imprese:</w:t>
      </w:r>
      <w:r w:rsidDel="00000000" w:rsidR="00000000" w:rsidRPr="00000000">
        <w:rPr>
          <w:rtl w:val="0"/>
        </w:rPr>
      </w:r>
    </w:p>
    <w:p w:rsidR="00000000" w:rsidDel="00000000" w:rsidP="00000000" w:rsidRDefault="00000000" w:rsidRPr="00000000" w14:paraId="00000086">
      <w:pPr>
        <w:spacing w:after="60" w:before="6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ab/>
        <w:t xml:space="preserve">…………………………………………………………………………</w:t>
      </w:r>
    </w:p>
    <w:p w:rsidR="00000000" w:rsidDel="00000000" w:rsidP="00000000" w:rsidRDefault="00000000" w:rsidRPr="00000000" w14:paraId="00000087">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che le seguenti parti/percentuali del servizio/fornitura saranno eseguite dagli operatori economici di seguito indicati:</w:t>
      </w:r>
    </w:p>
    <w:p w:rsidR="00000000" w:rsidDel="00000000" w:rsidP="00000000" w:rsidRDefault="00000000" w:rsidRPr="00000000" w14:paraId="00000088">
      <w:pPr>
        <w:spacing w:after="60" w:before="60" w:line="276" w:lineRule="auto"/>
        <w:ind w:left="284" w:firstLine="0"/>
        <w:jc w:val="both"/>
        <w:rPr>
          <w:rFonts w:ascii="Arial" w:cs="Arial" w:eastAsia="Arial" w:hAnsi="Arial"/>
          <w:b w:val="1"/>
          <w:sz w:val="20"/>
          <w:szCs w:val="20"/>
        </w:rPr>
      </w:pPr>
      <w:r w:rsidDel="00000000" w:rsidR="00000000" w:rsidRPr="00000000">
        <w:rPr>
          <w:rtl w:val="0"/>
        </w:rPr>
      </w:r>
    </w:p>
    <w:tbl>
      <w:tblPr>
        <w:tblStyle w:val="Table5"/>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74"/>
        <w:gridCol w:w="3209"/>
        <w:gridCol w:w="2761"/>
        <w:tblGridChange w:id="0">
          <w:tblGrid>
            <w:gridCol w:w="3374"/>
            <w:gridCol w:w="3209"/>
            <w:gridCol w:w="2761"/>
          </w:tblGrid>
        </w:tblGridChange>
      </w:tblGrid>
      <w:tr>
        <w:trPr>
          <w:cantSplit w:val="0"/>
          <w:tblHeader w:val="0"/>
        </w:trPr>
        <w:tc>
          <w:tcPr/>
          <w:p w:rsidR="00000000" w:rsidDel="00000000" w:rsidP="00000000" w:rsidRDefault="00000000" w:rsidRPr="00000000" w14:paraId="00000089">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Servizio/Fornitura</w:t>
            </w:r>
          </w:p>
        </w:tc>
        <w:tc>
          <w:tcPr/>
          <w:p w:rsidR="00000000" w:rsidDel="00000000" w:rsidP="00000000" w:rsidRDefault="00000000" w:rsidRPr="00000000" w14:paraId="0000008A">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Parte /percentuale</w:t>
            </w:r>
          </w:p>
        </w:tc>
        <w:tc>
          <w:tcPr/>
          <w:p w:rsidR="00000000" w:rsidDel="00000000" w:rsidP="00000000" w:rsidRDefault="00000000" w:rsidRPr="00000000" w14:paraId="0000008B">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Operatore esecutore</w:t>
            </w:r>
          </w:p>
        </w:tc>
      </w:tr>
      <w:tr>
        <w:trPr>
          <w:cantSplit w:val="0"/>
          <w:tblHeader w:val="0"/>
        </w:trPr>
        <w:tc>
          <w:tcPr/>
          <w:p w:rsidR="00000000" w:rsidDel="00000000" w:rsidP="00000000" w:rsidRDefault="00000000" w:rsidRPr="00000000" w14:paraId="0000008C">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8D">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8E">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8F">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90">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91">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92">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93">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94">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95">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96">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97">
            <w:pPr>
              <w:spacing w:after="60" w:before="60" w:line="276" w:lineRule="auto"/>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98">
      <w:pPr>
        <w:spacing w:after="60" w:before="60" w:line="276" w:lineRule="auto"/>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76" w:lineRule="auto"/>
        <w:ind w:left="426" w:right="0" w:hanging="426"/>
        <w:jc w:val="both"/>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(dichiarazione da rendere solo dall’organo comune):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che l’aggregazione di imprese di rete è iscritta al Registro delle Imprese di ………………………. al n…………………….. partita I.V.A. n……………………………. oppure è iscritta al Registro delle commissioni provinciali per l’artigianato di…………………… al n. …………………..</w:t>
      </w:r>
      <w:r w:rsidDel="00000000" w:rsidR="00000000" w:rsidRPr="00000000">
        <w:rPr>
          <w:rtl w:val="0"/>
        </w:rPr>
      </w:r>
    </w:p>
    <w:p w:rsidR="00000000" w:rsidDel="00000000" w:rsidP="00000000" w:rsidRDefault="00000000" w:rsidRPr="00000000" w14:paraId="0000009A">
      <w:pPr>
        <w:spacing w:after="60" w:before="60" w:line="276" w:lineRule="auto"/>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9B">
      <w:pPr>
        <w:spacing w:after="60" w:before="60" w:line="276"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rsidR="00000000" w:rsidDel="00000000" w:rsidP="00000000" w:rsidRDefault="00000000" w:rsidRPr="00000000" w14:paraId="0000009C">
      <w:pPr>
        <w:spacing w:after="60" w:before="60" w:line="276" w:lineRule="auto"/>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76" w:lineRule="auto"/>
        <w:ind w:left="426" w:right="0" w:hanging="426"/>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(in caso di Rete costituenda)</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9E">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 (dichiarazione da rendere da parte di ciascun operatore che compone la rete)</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60" w:line="276" w:lineRule="auto"/>
        <w:ind w:left="567" w:right="0" w:hanging="360"/>
        <w:jc w:val="both"/>
        <w:rPr>
          <w:rFonts w:ascii="Arial" w:cs="Arial" w:eastAsia="Arial" w:hAnsi="Arial"/>
          <w:b w:val="0"/>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che in caso di aggiudicazione, sarà conferito mandato speciale con rappresentanza o funzioni di capogruppo a ……………………………………………………………….</w:t>
      </w: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6" w:lineRule="auto"/>
        <w:ind w:left="567" w:right="0" w:hanging="360"/>
        <w:jc w:val="both"/>
        <w:rPr>
          <w:rFonts w:ascii="Arial" w:cs="Arial" w:eastAsia="Arial" w:hAnsi="Arial"/>
          <w:b w:val="0"/>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di impegnarsi, in caso di aggiudicazione, ad uniformarsi alla disciplina vigente in materia di raggruppamenti temporanei</w:t>
      </w:r>
      <w:r w:rsidDel="00000000" w:rsidR="00000000" w:rsidRPr="00000000">
        <w:rPr>
          <w:rtl w:val="0"/>
        </w:rPr>
      </w:r>
    </w:p>
    <w:p w:rsidR="00000000" w:rsidDel="00000000" w:rsidP="00000000" w:rsidRDefault="00000000" w:rsidRPr="00000000" w14:paraId="000000A1">
      <w:pPr>
        <w:jc w:val="both"/>
        <w:rPr>
          <w:rFonts w:ascii="Arial" w:cs="Arial" w:eastAsia="Arial" w:hAnsi="Arial"/>
          <w:b w:val="1"/>
          <w:color w:val="4472c4"/>
          <w:sz w:val="20"/>
          <w:szCs w:val="20"/>
        </w:rPr>
      </w:pPr>
      <w:r w:rsidDel="00000000" w:rsidR="00000000" w:rsidRPr="00000000">
        <w:rPr>
          <w:rtl w:val="0"/>
        </w:rPr>
      </w:r>
    </w:p>
    <w:p w:rsidR="00000000" w:rsidDel="00000000" w:rsidP="00000000" w:rsidRDefault="00000000" w:rsidRPr="00000000" w14:paraId="000000A2">
      <w:pPr>
        <w:jc w:val="both"/>
        <w:rPr>
          <w:rFonts w:ascii="Arial" w:cs="Arial" w:eastAsia="Arial" w:hAnsi="Arial"/>
          <w:b w:val="1"/>
          <w:color w:val="4472c4"/>
          <w:sz w:val="20"/>
          <w:szCs w:val="20"/>
        </w:rPr>
      </w:pP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644" w:right="0" w:hanging="359.0000000000002"/>
        <w:jc w:val="both"/>
        <w:rPr>
          <w:rFonts w:ascii="Arial" w:cs="Arial" w:eastAsia="Arial" w:hAnsi="Arial"/>
          <w:b w:val="1"/>
          <w:i w:val="1"/>
          <w:smallCaps w:val="0"/>
          <w:strike w:val="0"/>
          <w:color w:val="4472c4"/>
          <w:sz w:val="20"/>
          <w:szCs w:val="20"/>
          <w:shd w:fill="auto" w:val="clear"/>
          <w:vertAlign w:val="baseline"/>
        </w:rPr>
      </w:pPr>
      <w:r w:rsidDel="00000000" w:rsidR="00000000" w:rsidRPr="00000000">
        <w:rPr>
          <w:rFonts w:ascii="Arial" w:cs="Arial" w:eastAsia="Arial" w:hAnsi="Arial"/>
          <w:b w:val="1"/>
          <w:i w:val="0"/>
          <w:smallCaps w:val="0"/>
          <w:strike w:val="0"/>
          <w:color w:val="4472c4"/>
          <w:sz w:val="20"/>
          <w:szCs w:val="20"/>
          <w:u w:val="none"/>
          <w:shd w:fill="auto" w:val="clear"/>
          <w:vertAlign w:val="baseline"/>
          <w:rtl w:val="0"/>
        </w:rPr>
        <w:t xml:space="preserve">Dichiarazioni in caso di avvalimento </w:t>
      </w:r>
      <w:r w:rsidDel="00000000" w:rsidR="00000000" w:rsidRPr="00000000">
        <w:rPr>
          <w:rFonts w:ascii="Arial" w:cs="Arial" w:eastAsia="Arial" w:hAnsi="Arial"/>
          <w:b w:val="1"/>
          <w:i w:val="1"/>
          <w:smallCaps w:val="0"/>
          <w:strike w:val="0"/>
          <w:color w:val="4472c4"/>
          <w:sz w:val="20"/>
          <w:szCs w:val="20"/>
          <w:u w:val="none"/>
          <w:shd w:fill="auto" w:val="clear"/>
          <w:vertAlign w:val="baseline"/>
          <w:rtl w:val="0"/>
        </w:rPr>
        <w:t xml:space="preserve">(da ripetere per ciascuna impresa ausiliaria)  </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364" w:right="0" w:firstLine="0"/>
        <w:jc w:val="both"/>
        <w:rPr>
          <w:rFonts w:ascii="Arial" w:cs="Arial" w:eastAsia="Arial" w:hAnsi="Arial"/>
          <w:b w:val="1"/>
          <w:i w:val="1"/>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5">
      <w:pPr>
        <w:spacing w:after="60" w:before="60" w:line="276" w:lineRule="auto"/>
        <w:ind w:left="284" w:hanging="284"/>
        <w:jc w:val="both"/>
        <w:rPr>
          <w:rFonts w:ascii="Arial" w:cs="Arial" w:eastAsia="Arial" w:hAnsi="Arial"/>
          <w:b w:val="1"/>
          <w:i w:val="1"/>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di avvalersi dell’impresa ……………. al fine di dimostrare il possesso dei requisiti indicati nella sezione del DGUE relativa all’avvalimento e allega il contratto di avvalimento. </w:t>
      </w:r>
      <w:r w:rsidDel="00000000" w:rsidR="00000000" w:rsidRPr="00000000">
        <w:rPr>
          <w:rFonts w:ascii="Arial" w:cs="Arial" w:eastAsia="Arial" w:hAnsi="Arial"/>
          <w:b w:val="1"/>
          <w:i w:val="1"/>
          <w:sz w:val="20"/>
          <w:szCs w:val="20"/>
          <w:rtl w:val="0"/>
        </w:rPr>
        <w:t xml:space="preserve">[NON PREVISTO]</w:t>
      </w:r>
    </w:p>
    <w:p w:rsidR="00000000" w:rsidDel="00000000" w:rsidP="00000000" w:rsidRDefault="00000000" w:rsidRPr="00000000" w14:paraId="000000A6">
      <w:pPr>
        <w:spacing w:after="60" w:before="60" w:line="276" w:lineRule="auto"/>
        <w:ind w:left="284" w:hanging="284"/>
        <w:jc w:val="both"/>
        <w:rPr>
          <w:rFonts w:ascii="Arial" w:cs="Arial" w:eastAsia="Arial" w:hAnsi="Arial"/>
          <w:b w:val="1"/>
          <w:i w:val="1"/>
          <w:sz w:val="20"/>
          <w:szCs w:val="20"/>
        </w:rPr>
      </w:pPr>
      <w:r w:rsidDel="00000000" w:rsidR="00000000" w:rsidRPr="00000000">
        <w:rPr>
          <w:rtl w:val="0"/>
        </w:rPr>
      </w:r>
    </w:p>
    <w:p w:rsidR="00000000" w:rsidDel="00000000" w:rsidP="00000000" w:rsidRDefault="00000000" w:rsidRPr="00000000" w14:paraId="000000A7">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di avvalersi dell’impresa ……………… al fine di migliorare l’offerta </w:t>
      </w:r>
      <w:r w:rsidDel="00000000" w:rsidR="00000000" w:rsidRPr="00000000">
        <w:rPr>
          <w:rFonts w:ascii="Arial" w:cs="Arial" w:eastAsia="Arial" w:hAnsi="Arial"/>
          <w:b w:val="1"/>
          <w:i w:val="1"/>
          <w:sz w:val="20"/>
          <w:szCs w:val="20"/>
          <w:rtl w:val="0"/>
        </w:rPr>
        <w:t xml:space="preserve">[N.B.: i requisiti oggetto di avvalimento dovranno essere indicati esclusivamente nel contratto di avvalimento] </w:t>
      </w:r>
      <w:r w:rsidDel="00000000" w:rsidR="00000000" w:rsidRPr="00000000">
        <w:rPr>
          <w:rFonts w:ascii="Arial" w:cs="Arial" w:eastAsia="Arial" w:hAnsi="Arial"/>
          <w:sz w:val="20"/>
          <w:szCs w:val="20"/>
          <w:rtl w:val="0"/>
        </w:rPr>
        <w:t xml:space="preserve">e presenta il contratto di avvalimento (</w:t>
      </w:r>
      <w:r w:rsidDel="00000000" w:rsidR="00000000" w:rsidRPr="00000000">
        <w:rPr>
          <w:rFonts w:ascii="Arial" w:cs="Arial" w:eastAsia="Arial" w:hAnsi="Arial"/>
          <w:i w:val="1"/>
          <w:sz w:val="20"/>
          <w:szCs w:val="20"/>
          <w:rtl w:val="0"/>
        </w:rPr>
        <w:t xml:space="preserve">indicare se nell’offerta tecnica o nella documentazione amministrativa</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644" w:right="0" w:hanging="359.0000000000002"/>
        <w:jc w:val="both"/>
        <w:rPr>
          <w:rFonts w:ascii="Arial" w:cs="Arial" w:eastAsia="Arial" w:hAnsi="Arial"/>
          <w:b w:val="1"/>
          <w:i w:val="0"/>
          <w:smallCaps w:val="0"/>
          <w:strike w:val="0"/>
          <w:color w:val="4472c4"/>
          <w:sz w:val="20"/>
          <w:szCs w:val="20"/>
          <w:shd w:fill="auto" w:val="clear"/>
          <w:vertAlign w:val="baseline"/>
        </w:rPr>
      </w:pPr>
      <w:r w:rsidDel="00000000" w:rsidR="00000000" w:rsidRPr="00000000">
        <w:rPr>
          <w:rFonts w:ascii="Arial" w:cs="Arial" w:eastAsia="Arial" w:hAnsi="Arial"/>
          <w:b w:val="1"/>
          <w:i w:val="0"/>
          <w:smallCaps w:val="0"/>
          <w:strike w:val="0"/>
          <w:color w:val="4472c4"/>
          <w:sz w:val="20"/>
          <w:szCs w:val="20"/>
          <w:u w:val="none"/>
          <w:shd w:fill="auto" w:val="clear"/>
          <w:vertAlign w:val="baseline"/>
          <w:rtl w:val="0"/>
        </w:rPr>
        <w:t xml:space="preserve">Dichiarazioni in caso di adozione di misure di self-cleaning:</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44" w:right="0" w:firstLine="0"/>
        <w:jc w:val="both"/>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w:t>
        <w:tab/>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INSERISCE</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nel FVOE la relazione che illustra le misure di self cleaning adottate in relazione alle cause di esclusione verificate prima della presentazione della presente domanda e indica nel DGUE, il riferimento al documento caricato nel FVOE;</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in alternativa, dichiara che è stato impossibilitato ad adottare misure di self cleaning per i seguenti motivi ……………………………. [</w:t>
      </w: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indicare le motivazioni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e si impegna ad adottare misure idonee e a comunicare le stesse tempestivamente e comunque prima dell’aggiudicazione.</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644" w:right="0" w:hanging="359.0000000000002"/>
        <w:jc w:val="both"/>
        <w:rPr>
          <w:rFonts w:ascii="Arial" w:cs="Arial" w:eastAsia="Arial" w:hAnsi="Arial"/>
          <w:b w:val="1"/>
          <w:i w:val="0"/>
          <w:smallCaps w:val="0"/>
          <w:strike w:val="0"/>
          <w:color w:val="4472c4"/>
          <w:sz w:val="20"/>
          <w:szCs w:val="20"/>
          <w:shd w:fill="auto" w:val="clear"/>
          <w:vertAlign w:val="baseline"/>
        </w:rPr>
      </w:pPr>
      <w:r w:rsidDel="00000000" w:rsidR="00000000" w:rsidRPr="00000000">
        <w:rPr>
          <w:rFonts w:ascii="Arial" w:cs="Arial" w:eastAsia="Arial" w:hAnsi="Arial"/>
          <w:b w:val="1"/>
          <w:i w:val="0"/>
          <w:smallCaps w:val="0"/>
          <w:strike w:val="0"/>
          <w:color w:val="4472c4"/>
          <w:sz w:val="20"/>
          <w:szCs w:val="20"/>
          <w:u w:val="none"/>
          <w:shd w:fill="auto" w:val="clear"/>
          <w:vertAlign w:val="baseline"/>
          <w:rtl w:val="0"/>
        </w:rPr>
        <w:t xml:space="preserve">Dichiarazioni in caso di sottoposizione a concordato preventivo con continuità aziendale </w:t>
      </w: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44" w:right="0" w:firstLine="0"/>
        <w:jc w:val="both"/>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59" w:lineRule="auto"/>
        <w:ind w:left="284" w:right="0" w:hanging="284"/>
        <w:jc w:val="both"/>
        <w:rPr>
          <w:rFonts w:ascii="Arial" w:cs="Arial" w:eastAsia="Arial" w:hAnsi="Arial"/>
          <w:i w:val="1"/>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w:t>
        <w:tab/>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DICHIARA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che il provvedimento di ammissione al concordato è stato emesso il ……………. da ………………………………………………………………………………………………………</w:t>
      </w:r>
      <w:r w:rsidDel="00000000" w:rsidR="00000000" w:rsidRPr="00000000">
        <w:rPr>
          <w:rtl w:val="0"/>
        </w:rPr>
      </w:r>
    </w:p>
    <w:p w:rsidR="00000000" w:rsidDel="00000000" w:rsidP="00000000" w:rsidRDefault="00000000" w:rsidRPr="00000000" w14:paraId="000000B1">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59" w:lineRule="auto"/>
        <w:ind w:left="284" w:right="0" w:hanging="284"/>
        <w:jc w:val="both"/>
        <w:rPr>
          <w:rFonts w:ascii="Arial" w:cs="Arial" w:eastAsia="Arial" w:hAnsi="Arial"/>
          <w:i w:val="1"/>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w:t>
        <w:tab/>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DICHIARA</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che il provvedimento di autorizzazione a partecipare alle gare è stato emesso il ……………. da ………………………………………………………………………</w:t>
      </w:r>
      <w:r w:rsidDel="00000000" w:rsidR="00000000" w:rsidRPr="00000000">
        <w:rPr>
          <w:rtl w:val="0"/>
        </w:rPr>
      </w:r>
    </w:p>
    <w:p w:rsidR="00000000" w:rsidDel="00000000" w:rsidP="00000000" w:rsidRDefault="00000000" w:rsidRPr="00000000" w14:paraId="000000B2">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40" w:lineRule="auto"/>
        <w:ind w:left="0" w:right="0" w:firstLine="0"/>
        <w:jc w:val="both"/>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(solo in caso di raggruppamento)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B3">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40" w:lineRule="auto"/>
        <w:ind w:left="0" w:right="0" w:firstLine="0"/>
        <w:jc w:val="both"/>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DICHIARA</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che le altre imprese aderenti al raggruppamento non sono assoggettate ad una procedura concorsuale, ai sensi dell’articolo 95, commi 4 e 5, del decreto legislativo n. 14/2019</w:t>
      </w:r>
    </w:p>
    <w:p w:rsidR="00000000" w:rsidDel="00000000" w:rsidP="00000000" w:rsidRDefault="00000000" w:rsidRPr="00000000" w14:paraId="000000B4">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59" w:lineRule="auto"/>
        <w:ind w:left="0" w:right="0" w:firstLine="0"/>
        <w:jc w:val="both"/>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59" w:lineRule="auto"/>
        <w:ind w:left="284" w:right="0" w:hanging="284"/>
        <w:jc w:val="both"/>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w:t>
        <w:tab/>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ALLEGA</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la relazione di un professionista in possesso dei requisiti di cui all'articolo 2, comma 1, lettera o) del decreto legislativo succitato che attesta la conformità al piano e la ragionevole capacità di adempimento del contratto</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644" w:right="0" w:hanging="359.0000000000002"/>
        <w:jc w:val="both"/>
        <w:rPr>
          <w:rFonts w:ascii="Arial" w:cs="Arial" w:eastAsia="Arial" w:hAnsi="Arial"/>
          <w:b w:val="1"/>
          <w:i w:val="0"/>
          <w:smallCaps w:val="0"/>
          <w:strike w:val="0"/>
          <w:color w:val="4472c4"/>
          <w:sz w:val="20"/>
          <w:szCs w:val="20"/>
          <w:shd w:fill="auto" w:val="clear"/>
          <w:vertAlign w:val="baseline"/>
        </w:rPr>
      </w:pPr>
      <w:r w:rsidDel="00000000" w:rsidR="00000000" w:rsidRPr="00000000">
        <w:rPr>
          <w:rFonts w:ascii="Arial" w:cs="Arial" w:eastAsia="Arial" w:hAnsi="Arial"/>
          <w:b w:val="1"/>
          <w:i w:val="0"/>
          <w:smallCaps w:val="0"/>
          <w:strike w:val="0"/>
          <w:color w:val="4472c4"/>
          <w:sz w:val="20"/>
          <w:szCs w:val="20"/>
          <w:u w:val="none"/>
          <w:shd w:fill="auto" w:val="clear"/>
          <w:vertAlign w:val="baseline"/>
          <w:rtl w:val="0"/>
        </w:rPr>
        <w:t xml:space="preserve">Dichiarazioni in caso di sottoposizione a sequestro/confisca </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i w:val="1"/>
          <w:smallCaps w:val="0"/>
          <w:strike w:val="0"/>
          <w:color w:val="000000"/>
          <w:sz w:val="20"/>
          <w:szCs w:val="20"/>
          <w:u w:val="none"/>
          <w:shd w:fill="auto" w:val="clear"/>
          <w:vertAlign w:val="baseline"/>
        </w:rPr>
      </w:pP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(In caso di</w:t>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w:t>
        <w:tab/>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DICHIARA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che è stato emesso il provvedimento …. (</w:t>
      </w: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indicare il tipo di provvedimento … Sottoposizione a sequestro o confisca ai sensi dell'articolo 240-bis del codice penale o degli articoli 20 e 24 del decreto legislativo 6 settembre 2011, n. 159, e affidamento a custode o amministratore giudiziario o finanziario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in data … da parte di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644" w:right="0" w:hanging="359.0000000000002"/>
        <w:jc w:val="both"/>
        <w:rPr>
          <w:rFonts w:ascii="Arial" w:cs="Arial" w:eastAsia="Arial" w:hAnsi="Arial"/>
          <w:b w:val="1"/>
          <w:i w:val="0"/>
          <w:smallCaps w:val="0"/>
          <w:strike w:val="1"/>
          <w:color w:val="4472c4"/>
          <w:sz w:val="20"/>
          <w:szCs w:val="20"/>
          <w:shd w:fill="auto" w:val="clear"/>
          <w:vertAlign w:val="baseline"/>
        </w:rPr>
      </w:pPr>
      <w:r w:rsidDel="00000000" w:rsidR="00000000" w:rsidRPr="00000000">
        <w:rPr>
          <w:rFonts w:ascii="Arial" w:cs="Arial" w:eastAsia="Arial" w:hAnsi="Arial"/>
          <w:b w:val="1"/>
          <w:i w:val="0"/>
          <w:smallCaps w:val="0"/>
          <w:strike w:val="1"/>
          <w:color w:val="4472c4"/>
          <w:sz w:val="20"/>
          <w:szCs w:val="20"/>
          <w:u w:val="none"/>
          <w:shd w:fill="auto" w:val="clear"/>
          <w:vertAlign w:val="baseline"/>
          <w:rtl w:val="0"/>
        </w:rPr>
        <w:t xml:space="preserve">[Eventuale, in caso di servizi o forniture rientranti in una delle attività a maggior rischio di infiltrazione mafiosa di cui al comma 53, dell’art. 1, della legge 6 novembre 2012, n. 190: Dichiarazioni in caso di servizi/forniture di cui ai settori sensibili ex art 1, comma 53 della l. 190/2012 </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i w:val="0"/>
          <w:smallCaps w:val="0"/>
          <w:strike w:val="1"/>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F">
      <w:pPr>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di essere iscritto nell’elenco dei fornitori, prestatori di servizi non soggetti a tentativo di infiltrazione mafiosa (c.d. White List) della Prefettura di ………………</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Arial" w:cs="Arial" w:eastAsia="Arial" w:hAnsi="Arial"/>
          <w:i w:val="0"/>
          <w:smallCaps w:val="0"/>
          <w:strike w:val="1"/>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Arial" w:cs="Arial" w:eastAsia="Arial" w:hAnsi="Arial"/>
          <w:i w:val="0"/>
          <w:smallCaps w:val="0"/>
          <w:strike w:val="1"/>
          <w:color w:val="000000"/>
          <w:sz w:val="20"/>
          <w:szCs w:val="20"/>
          <w:u w:val="none"/>
          <w:shd w:fill="auto" w:val="clear"/>
          <w:vertAlign w:val="baseline"/>
        </w:rPr>
      </w:pPr>
      <w:r w:rsidDel="00000000" w:rsidR="00000000" w:rsidRPr="00000000">
        <w:rPr>
          <w:rFonts w:ascii="Arial" w:cs="Arial" w:eastAsia="Arial" w:hAnsi="Arial"/>
          <w:i w:val="0"/>
          <w:smallCaps w:val="0"/>
          <w:strike w:val="1"/>
          <w:color w:val="000000"/>
          <w:sz w:val="20"/>
          <w:szCs w:val="20"/>
          <w:u w:val="none"/>
          <w:shd w:fill="auto" w:val="clear"/>
          <w:vertAlign w:val="baseline"/>
          <w:rtl w:val="0"/>
        </w:rPr>
        <w:t xml:space="preserve">□</w:t>
        <w:tab/>
      </w:r>
      <w:r w:rsidDel="00000000" w:rsidR="00000000" w:rsidRPr="00000000">
        <w:rPr>
          <w:rFonts w:ascii="Arial" w:cs="Arial" w:eastAsia="Arial" w:hAnsi="Arial"/>
          <w:b w:val="1"/>
          <w:i w:val="0"/>
          <w:smallCaps w:val="0"/>
          <w:strike w:val="1"/>
          <w:color w:val="000000"/>
          <w:sz w:val="20"/>
          <w:szCs w:val="20"/>
          <w:u w:val="none"/>
          <w:shd w:fill="auto" w:val="clear"/>
          <w:vertAlign w:val="baseline"/>
          <w:rtl w:val="0"/>
        </w:rPr>
        <w:t xml:space="preserve">DICHIARA</w:t>
      </w:r>
      <w:r w:rsidDel="00000000" w:rsidR="00000000" w:rsidRPr="00000000">
        <w:rPr>
          <w:rFonts w:ascii="Arial" w:cs="Arial" w:eastAsia="Arial" w:hAnsi="Arial"/>
          <w:i w:val="0"/>
          <w:smallCaps w:val="0"/>
          <w:strike w:val="1"/>
          <w:color w:val="000000"/>
          <w:sz w:val="20"/>
          <w:szCs w:val="20"/>
          <w:u w:val="none"/>
          <w:shd w:fill="auto" w:val="clear"/>
          <w:vertAlign w:val="baseline"/>
          <w:rtl w:val="0"/>
        </w:rPr>
        <w:t xml:space="preserve"> di aver presentato la domanda di iscrizione o di rinnovo nell’elenco dei fornitori, prestatori di servizi non soggetti a tentativo di infiltrazione mafiosa (c.d. White List) della Prefettura di ……………….</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Arial" w:cs="Arial" w:eastAsia="Arial" w:hAnsi="Arial"/>
          <w:i w:val="0"/>
          <w:smallCaps w:val="0"/>
          <w:strike w:val="1"/>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Arial" w:cs="Arial" w:eastAsia="Arial" w:hAnsi="Arial"/>
          <w:i w:val="0"/>
          <w:smallCaps w:val="0"/>
          <w:strike w:val="1"/>
          <w:color w:val="000000"/>
          <w:sz w:val="20"/>
          <w:szCs w:val="20"/>
          <w:u w:val="none"/>
          <w:shd w:fill="auto" w:val="clear"/>
          <w:vertAlign w:val="baseline"/>
        </w:rPr>
      </w:pPr>
      <w:r w:rsidDel="00000000" w:rsidR="00000000" w:rsidRPr="00000000">
        <w:rPr>
          <w:rFonts w:ascii="Arial" w:cs="Arial" w:eastAsia="Arial" w:hAnsi="Arial"/>
          <w:i w:val="0"/>
          <w:smallCaps w:val="0"/>
          <w:strike w:val="1"/>
          <w:color w:val="000000"/>
          <w:sz w:val="20"/>
          <w:szCs w:val="20"/>
          <w:u w:val="none"/>
          <w:shd w:fill="auto" w:val="clear"/>
          <w:vertAlign w:val="baseline"/>
          <w:rtl w:val="0"/>
        </w:rPr>
        <w:t xml:space="preserve">□</w:t>
        <w:tab/>
      </w:r>
      <w:r w:rsidDel="00000000" w:rsidR="00000000" w:rsidRPr="00000000">
        <w:rPr>
          <w:rFonts w:ascii="Arial" w:cs="Arial" w:eastAsia="Arial" w:hAnsi="Arial"/>
          <w:b w:val="1"/>
          <w:i w:val="0"/>
          <w:smallCaps w:val="0"/>
          <w:strike w:val="1"/>
          <w:color w:val="000000"/>
          <w:sz w:val="20"/>
          <w:szCs w:val="20"/>
          <w:u w:val="none"/>
          <w:shd w:fill="auto" w:val="clear"/>
          <w:vertAlign w:val="baseline"/>
          <w:rtl w:val="0"/>
        </w:rPr>
        <w:t xml:space="preserve">DICHIARA</w:t>
      </w:r>
      <w:r w:rsidDel="00000000" w:rsidR="00000000" w:rsidRPr="00000000">
        <w:rPr>
          <w:rFonts w:ascii="Arial" w:cs="Arial" w:eastAsia="Arial" w:hAnsi="Arial"/>
          <w:i w:val="0"/>
          <w:smallCaps w:val="0"/>
          <w:strike w:val="1"/>
          <w:color w:val="000000"/>
          <w:sz w:val="20"/>
          <w:szCs w:val="20"/>
          <w:u w:val="none"/>
          <w:shd w:fill="auto" w:val="clear"/>
          <w:vertAlign w:val="baseline"/>
          <w:rtl w:val="0"/>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Del="00000000" w:rsidR="00000000" w:rsidRPr="00000000">
        <w:rPr>
          <w:rFonts w:ascii="Arial" w:cs="Arial" w:eastAsia="Arial" w:hAnsi="Arial"/>
          <w:i w:val="1"/>
          <w:smallCaps w:val="0"/>
          <w:strike w:val="1"/>
          <w:color w:val="000000"/>
          <w:sz w:val="20"/>
          <w:szCs w:val="20"/>
          <w:u w:val="none"/>
          <w:shd w:fill="auto" w:val="clear"/>
          <w:vertAlign w:val="baseline"/>
          <w:rtl w:val="0"/>
        </w:rPr>
        <w:t xml:space="preserve">indicare il soggetto</w:t>
      </w:r>
      <w:r w:rsidDel="00000000" w:rsidR="00000000" w:rsidRPr="00000000">
        <w:rPr>
          <w:rFonts w:ascii="Arial" w:cs="Arial" w:eastAsia="Arial" w:hAnsi="Arial"/>
          <w:i w:val="0"/>
          <w:smallCaps w:val="0"/>
          <w:strike w:val="1"/>
          <w:color w:val="000000"/>
          <w:sz w:val="20"/>
          <w:szCs w:val="20"/>
          <w:u w:val="none"/>
          <w:shd w:fill="auto" w:val="clear"/>
          <w:vertAlign w:val="baseline"/>
          <w:rtl w:val="0"/>
        </w:rPr>
        <w:t xml:space="preserve">].</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i w:val="0"/>
          <w:smallCaps w:val="0"/>
          <w:strike w:val="1"/>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644" w:right="0" w:hanging="359.0000000000002"/>
        <w:jc w:val="both"/>
        <w:rPr>
          <w:rFonts w:ascii="Arial" w:cs="Arial" w:eastAsia="Arial" w:hAnsi="Arial"/>
          <w:b w:val="1"/>
          <w:i w:val="0"/>
          <w:smallCaps w:val="0"/>
          <w:strike w:val="1"/>
          <w:color w:val="4472c4"/>
          <w:sz w:val="20"/>
          <w:szCs w:val="20"/>
          <w:shd w:fill="auto" w:val="clear"/>
          <w:vertAlign w:val="baseline"/>
        </w:rPr>
      </w:pPr>
      <w:r w:rsidDel="00000000" w:rsidR="00000000" w:rsidRPr="00000000">
        <w:rPr>
          <w:rFonts w:ascii="Arial" w:cs="Arial" w:eastAsia="Arial" w:hAnsi="Arial"/>
          <w:b w:val="1"/>
          <w:i w:val="0"/>
          <w:smallCaps w:val="0"/>
          <w:strike w:val="1"/>
          <w:color w:val="4472c4"/>
          <w:sz w:val="20"/>
          <w:szCs w:val="20"/>
          <w:u w:val="none"/>
          <w:shd w:fill="auto" w:val="clear"/>
          <w:vertAlign w:val="baseline"/>
          <w:rtl w:val="0"/>
        </w:rPr>
        <w:t xml:space="preserve">[Eventuale se la procedura:</w:t>
      </w:r>
      <w:r w:rsidDel="00000000" w:rsidR="00000000" w:rsidRPr="00000000">
        <w:rPr>
          <w:rtl w:val="0"/>
        </w:rPr>
      </w:r>
    </w:p>
    <w:p w:rsidR="00000000" w:rsidDel="00000000" w:rsidP="00000000" w:rsidRDefault="00000000" w:rsidRPr="00000000" w14:paraId="000000C6">
      <w:pPr>
        <w:ind w:left="709" w:firstLine="0"/>
        <w:jc w:val="both"/>
        <w:rPr>
          <w:rFonts w:ascii="Arial" w:cs="Arial" w:eastAsia="Arial" w:hAnsi="Arial"/>
          <w:b w:val="1"/>
          <w:strike w:val="1"/>
          <w:color w:val="4472c4"/>
          <w:sz w:val="20"/>
          <w:szCs w:val="20"/>
        </w:rPr>
      </w:pPr>
      <w:r w:rsidDel="00000000" w:rsidR="00000000" w:rsidRPr="00000000">
        <w:rPr>
          <w:rFonts w:ascii="Arial" w:cs="Arial" w:eastAsia="Arial" w:hAnsi="Arial"/>
          <w:b w:val="1"/>
          <w:strike w:val="1"/>
          <w:color w:val="4472c4"/>
          <w:sz w:val="20"/>
          <w:szCs w:val="20"/>
          <w:rtl w:val="0"/>
        </w:rPr>
        <w:t xml:space="preserve">- ha un lotto unico pari o superiore a 250 milioni di euro;</w:t>
      </w:r>
    </w:p>
    <w:p w:rsidR="00000000" w:rsidDel="00000000" w:rsidP="00000000" w:rsidRDefault="00000000" w:rsidRPr="00000000" w14:paraId="000000C7">
      <w:pPr>
        <w:ind w:left="851" w:hanging="142.00000000000003"/>
        <w:jc w:val="both"/>
        <w:rPr>
          <w:rFonts w:ascii="Arial" w:cs="Arial" w:eastAsia="Arial" w:hAnsi="Arial"/>
          <w:b w:val="1"/>
          <w:strike w:val="1"/>
          <w:color w:val="4472c4"/>
          <w:sz w:val="20"/>
          <w:szCs w:val="20"/>
        </w:rPr>
      </w:pPr>
      <w:r w:rsidDel="00000000" w:rsidR="00000000" w:rsidRPr="00000000">
        <w:rPr>
          <w:rFonts w:ascii="Arial" w:cs="Arial" w:eastAsia="Arial" w:hAnsi="Arial"/>
          <w:b w:val="1"/>
          <w:strike w:val="1"/>
          <w:color w:val="4472c4"/>
          <w:sz w:val="20"/>
          <w:szCs w:val="20"/>
          <w:rtl w:val="0"/>
        </w:rPr>
        <w:t xml:space="preserve">- è suddivisa in lotti con valore complessivo stimato superiore a 250 milioni di euro e il valore del lotto o dei lotti per cui si può presentare offerta è pari o superiore a 125 milioni di euro;</w:t>
      </w:r>
    </w:p>
    <w:p w:rsidR="00000000" w:rsidDel="00000000" w:rsidP="00000000" w:rsidRDefault="00000000" w:rsidRPr="00000000" w14:paraId="000000C8">
      <w:pPr>
        <w:tabs>
          <w:tab w:val="left" w:leader="none" w:pos="567"/>
        </w:tabs>
        <w:spacing w:after="60" w:before="60" w:line="276" w:lineRule="auto"/>
        <w:jc w:val="both"/>
        <w:rPr>
          <w:rFonts w:ascii="Arial" w:cs="Arial" w:eastAsia="Arial" w:hAnsi="Arial"/>
          <w:strike w:val="1"/>
          <w:sz w:val="20"/>
          <w:szCs w:val="20"/>
        </w:rPr>
      </w:pPr>
      <w:r w:rsidDel="00000000" w:rsidR="00000000" w:rsidRPr="00000000">
        <w:rPr>
          <w:rFonts w:ascii="Arial" w:cs="Arial" w:eastAsia="Arial" w:hAnsi="Arial"/>
          <w:b w:val="1"/>
          <w:i w:val="1"/>
          <w:strike w:val="1"/>
          <w:sz w:val="20"/>
          <w:szCs w:val="20"/>
          <w:rtl w:val="0"/>
        </w:rPr>
        <w:t xml:space="preserve">Dichiarazioni da rendere anche da tutti i membri del RTI/Consorzio e dalle consorziate esecutrici.</w:t>
      </w:r>
      <w:r w:rsidDel="00000000" w:rsidR="00000000" w:rsidRPr="00000000">
        <w:rPr>
          <w:rtl w:val="0"/>
        </w:rPr>
      </w:r>
    </w:p>
    <w:p w:rsidR="00000000" w:rsidDel="00000000" w:rsidP="00000000" w:rsidRDefault="00000000" w:rsidRPr="00000000" w14:paraId="000000C9">
      <w:pPr>
        <w:spacing w:after="60" w:before="60" w:line="276" w:lineRule="auto"/>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che non ha ricevuto contributi finanziari esteri soggetti ad obbligo di notifica a norma dell’articolo 28 del Regolamento U.E. n. 2022/2560</w:t>
      </w:r>
    </w:p>
    <w:p w:rsidR="00000000" w:rsidDel="00000000" w:rsidP="00000000" w:rsidRDefault="00000000" w:rsidRPr="00000000" w14:paraId="000000CA">
      <w:pPr>
        <w:ind w:left="284" w:hanging="284"/>
        <w:jc w:val="both"/>
        <w:rPr>
          <w:rFonts w:ascii="Arial" w:cs="Arial" w:eastAsia="Arial" w:hAnsi="Arial"/>
          <w:b w:val="1"/>
          <w:strike w:val="1"/>
          <w:sz w:val="20"/>
          <w:szCs w:val="20"/>
        </w:rPr>
      </w:pPr>
      <w:r w:rsidDel="00000000" w:rsidR="00000000" w:rsidRPr="00000000">
        <w:rPr>
          <w:rFonts w:ascii="Arial" w:cs="Arial" w:eastAsia="Arial" w:hAnsi="Arial"/>
          <w:b w:val="1"/>
          <w:i w:val="1"/>
          <w:strike w:val="1"/>
          <w:sz w:val="20"/>
          <w:szCs w:val="20"/>
          <w:rtl w:val="0"/>
        </w:rPr>
        <w:t xml:space="preserve">o in alternativa</w:t>
      </w:r>
      <w:r w:rsidDel="00000000" w:rsidR="00000000" w:rsidRPr="00000000">
        <w:rPr>
          <w:rtl w:val="0"/>
        </w:rPr>
      </w:r>
    </w:p>
    <w:p w:rsidR="00000000" w:rsidDel="00000000" w:rsidP="00000000" w:rsidRDefault="00000000" w:rsidRPr="00000000" w14:paraId="000000CB">
      <w:pPr>
        <w:spacing w:after="60" w:before="60" w:line="276" w:lineRule="auto"/>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che ha ricevuto contributi finanziari esteri </w:t>
      </w:r>
      <w:r w:rsidDel="00000000" w:rsidR="00000000" w:rsidRPr="00000000">
        <w:rPr>
          <w:rFonts w:ascii="Arial" w:cs="Arial" w:eastAsia="Arial" w:hAnsi="Arial"/>
          <w:strike w:val="1"/>
          <w:sz w:val="20"/>
          <w:szCs w:val="20"/>
          <w:u w:val="single"/>
          <w:rtl w:val="0"/>
        </w:rPr>
        <w:t xml:space="preserve">soggetti</w:t>
      </w:r>
      <w:r w:rsidDel="00000000" w:rsidR="00000000" w:rsidRPr="00000000">
        <w:rPr>
          <w:rFonts w:ascii="Arial" w:cs="Arial" w:eastAsia="Arial" w:hAnsi="Arial"/>
          <w:strike w:val="1"/>
          <w:sz w:val="20"/>
          <w:szCs w:val="20"/>
          <w:rtl w:val="0"/>
        </w:rPr>
        <w:t xml:space="preserve"> ad obbligo di notifica a norma dell’articolo 28 del Regolamento U.E. n. 2022/2560 e, pertanto, presenta l’allegato II del Regolamento di esecuzione </w:t>
      </w:r>
      <w:r w:rsidDel="00000000" w:rsidR="00000000" w:rsidRPr="00000000">
        <w:rPr>
          <w:rFonts w:ascii="Arial" w:cs="Arial" w:eastAsia="Arial" w:hAnsi="Arial"/>
          <w:i w:val="1"/>
          <w:strike w:val="1"/>
          <w:sz w:val="20"/>
          <w:szCs w:val="20"/>
          <w:rtl w:val="0"/>
        </w:rPr>
        <w:t xml:space="preserve">(UE) 2023/1441 </w:t>
      </w:r>
      <w:r w:rsidDel="00000000" w:rsidR="00000000" w:rsidRPr="00000000">
        <w:rPr>
          <w:rFonts w:ascii="Arial" w:cs="Arial" w:eastAsia="Arial" w:hAnsi="Arial"/>
          <w:strike w:val="1"/>
          <w:sz w:val="20"/>
          <w:szCs w:val="20"/>
          <w:rtl w:val="0"/>
        </w:rPr>
        <w:t xml:space="preserve">relativo alle sovvenzioni estere distorsive del mercato interno, compilato in tutte le sue parti. </w:t>
      </w:r>
    </w:p>
    <w:p w:rsidR="00000000" w:rsidDel="00000000" w:rsidP="00000000" w:rsidRDefault="00000000" w:rsidRPr="00000000" w14:paraId="000000CC">
      <w:pPr>
        <w:ind w:left="284" w:hanging="284"/>
        <w:jc w:val="both"/>
        <w:rPr>
          <w:rFonts w:ascii="Arial" w:cs="Arial" w:eastAsia="Arial" w:hAnsi="Arial"/>
          <w:b w:val="1"/>
          <w:strike w:val="1"/>
          <w:sz w:val="20"/>
          <w:szCs w:val="20"/>
        </w:rPr>
      </w:pPr>
      <w:r w:rsidDel="00000000" w:rsidR="00000000" w:rsidRPr="00000000">
        <w:rPr>
          <w:rFonts w:ascii="Arial" w:cs="Arial" w:eastAsia="Arial" w:hAnsi="Arial"/>
          <w:b w:val="1"/>
          <w:i w:val="1"/>
          <w:strike w:val="1"/>
          <w:sz w:val="20"/>
          <w:szCs w:val="20"/>
          <w:rtl w:val="0"/>
        </w:rPr>
        <w:t xml:space="preserve">o in alternativa</w:t>
      </w:r>
      <w:r w:rsidDel="00000000" w:rsidR="00000000" w:rsidRPr="00000000">
        <w:rPr>
          <w:rtl w:val="0"/>
        </w:rPr>
      </w:r>
    </w:p>
    <w:p w:rsidR="00000000" w:rsidDel="00000000" w:rsidP="00000000" w:rsidRDefault="00000000" w:rsidRPr="00000000" w14:paraId="000000CD">
      <w:pPr>
        <w:spacing w:after="60" w:before="60" w:line="276" w:lineRule="auto"/>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che ha ricevuto i contributi finanziari esteri </w:t>
      </w:r>
      <w:r w:rsidDel="00000000" w:rsidR="00000000" w:rsidRPr="00000000">
        <w:rPr>
          <w:rFonts w:ascii="Arial" w:cs="Arial" w:eastAsia="Arial" w:hAnsi="Arial"/>
          <w:strike w:val="1"/>
          <w:sz w:val="20"/>
          <w:szCs w:val="20"/>
          <w:u w:val="single"/>
          <w:rtl w:val="0"/>
        </w:rPr>
        <w:t xml:space="preserve">non soggetti</w:t>
      </w:r>
      <w:r w:rsidDel="00000000" w:rsidR="00000000" w:rsidRPr="00000000">
        <w:rPr>
          <w:rFonts w:ascii="Arial" w:cs="Arial" w:eastAsia="Arial" w:hAnsi="Arial"/>
          <w:strike w:val="1"/>
          <w:sz w:val="20"/>
          <w:szCs w:val="20"/>
          <w:rtl w:val="0"/>
        </w:rPr>
        <w:t xml:space="preserve"> ad obbligo di notifica a norma dell’articolo 28, paragrafo 1, lettera b) e, pertanto, presenta l’allegato II del Regolamento di esecuzione </w:t>
      </w:r>
      <w:r w:rsidDel="00000000" w:rsidR="00000000" w:rsidRPr="00000000">
        <w:rPr>
          <w:rFonts w:ascii="Arial" w:cs="Arial" w:eastAsia="Arial" w:hAnsi="Arial"/>
          <w:i w:val="1"/>
          <w:strike w:val="1"/>
          <w:sz w:val="20"/>
          <w:szCs w:val="20"/>
          <w:rtl w:val="0"/>
        </w:rPr>
        <w:t xml:space="preserve">(UE) 2023/1441 </w:t>
      </w:r>
      <w:r w:rsidDel="00000000" w:rsidR="00000000" w:rsidRPr="00000000">
        <w:rPr>
          <w:rFonts w:ascii="Arial" w:cs="Arial" w:eastAsia="Arial" w:hAnsi="Arial"/>
          <w:strike w:val="1"/>
          <w:sz w:val="20"/>
          <w:szCs w:val="20"/>
          <w:rtl w:val="0"/>
        </w:rPr>
        <w:t xml:space="preserve">relativo alle sovvenzioni estere distorsive del mercato interno, compilato nelle sezioni 1, 2, 7 e 8.</w:t>
      </w:r>
    </w:p>
    <w:p w:rsidR="00000000" w:rsidDel="00000000" w:rsidP="00000000" w:rsidRDefault="00000000" w:rsidRPr="00000000" w14:paraId="000000CE">
      <w:pPr>
        <w:ind w:left="284" w:hanging="284"/>
        <w:jc w:val="both"/>
        <w:rPr>
          <w:rFonts w:ascii="Arial" w:cs="Arial" w:eastAsia="Arial" w:hAnsi="Arial"/>
          <w:b w:val="1"/>
          <w:strike w:val="1"/>
          <w:sz w:val="20"/>
          <w:szCs w:val="20"/>
        </w:rPr>
      </w:pPr>
      <w:r w:rsidDel="00000000" w:rsidR="00000000" w:rsidRPr="00000000">
        <w:rPr>
          <w:rFonts w:ascii="Arial" w:cs="Arial" w:eastAsia="Arial" w:hAnsi="Arial"/>
          <w:b w:val="1"/>
          <w:i w:val="1"/>
          <w:strike w:val="1"/>
          <w:sz w:val="20"/>
          <w:szCs w:val="20"/>
          <w:rtl w:val="0"/>
        </w:rPr>
        <w:t xml:space="preserve">o in alternativa</w:t>
      </w:r>
      <w:r w:rsidDel="00000000" w:rsidR="00000000" w:rsidRPr="00000000">
        <w:rPr>
          <w:rtl w:val="0"/>
        </w:rPr>
      </w:r>
    </w:p>
    <w:p w:rsidR="00000000" w:rsidDel="00000000" w:rsidP="00000000" w:rsidRDefault="00000000" w:rsidRPr="00000000" w14:paraId="000000CF">
      <w:pPr>
        <w:spacing w:after="60" w:before="60" w:line="276" w:lineRule="auto"/>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che partecipa a lotti il cui valore complessivo è inferiore a 125 milioni di euro e, pertanto, non è tenuto agli obblighi dichiarativi di cui al Regolamento di esecuzione </w:t>
      </w:r>
      <w:r w:rsidDel="00000000" w:rsidR="00000000" w:rsidRPr="00000000">
        <w:rPr>
          <w:rFonts w:ascii="Arial" w:cs="Arial" w:eastAsia="Arial" w:hAnsi="Arial"/>
          <w:i w:val="1"/>
          <w:strike w:val="1"/>
          <w:sz w:val="20"/>
          <w:szCs w:val="20"/>
          <w:rtl w:val="0"/>
        </w:rPr>
        <w:t xml:space="preserve">(UE) 2023/1441 </w:t>
      </w:r>
      <w:r w:rsidDel="00000000" w:rsidR="00000000" w:rsidRPr="00000000">
        <w:rPr>
          <w:rFonts w:ascii="Arial" w:cs="Arial" w:eastAsia="Arial" w:hAnsi="Arial"/>
          <w:strike w:val="1"/>
          <w:sz w:val="20"/>
          <w:szCs w:val="20"/>
          <w:rtl w:val="0"/>
        </w:rPr>
        <w:t xml:space="preserve">relativo alle sovvenzioni estere distorsive del mercato interno.</w:t>
      </w:r>
    </w:p>
    <w:p w:rsidR="00000000" w:rsidDel="00000000" w:rsidP="00000000" w:rsidRDefault="00000000" w:rsidRPr="00000000" w14:paraId="000000D0">
      <w:pPr>
        <w:spacing w:after="60" w:before="60" w:line="276" w:lineRule="auto"/>
        <w:ind w:left="284" w:hanging="284"/>
        <w:jc w:val="both"/>
        <w:rPr>
          <w:rFonts w:ascii="Arial" w:cs="Arial" w:eastAsia="Arial" w:hAnsi="Arial"/>
          <w:strike w:val="1"/>
          <w:sz w:val="20"/>
          <w:szCs w:val="20"/>
          <w:highlight w:val="yellow"/>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644" w:right="0" w:hanging="359.0000000000002"/>
        <w:jc w:val="both"/>
        <w:rPr>
          <w:rFonts w:ascii="Arial" w:cs="Arial" w:eastAsia="Arial" w:hAnsi="Arial"/>
          <w:b w:val="1"/>
          <w:i w:val="0"/>
          <w:smallCaps w:val="0"/>
          <w:strike w:val="0"/>
          <w:color w:val="4472c4"/>
          <w:sz w:val="20"/>
          <w:szCs w:val="20"/>
          <w:shd w:fill="auto" w:val="clear"/>
          <w:vertAlign w:val="baseline"/>
        </w:rPr>
      </w:pPr>
      <w:r w:rsidDel="00000000" w:rsidR="00000000" w:rsidRPr="00000000">
        <w:rPr>
          <w:rFonts w:ascii="Arial" w:cs="Arial" w:eastAsia="Arial" w:hAnsi="Arial"/>
          <w:b w:val="1"/>
          <w:i w:val="0"/>
          <w:smallCaps w:val="0"/>
          <w:strike w:val="0"/>
          <w:color w:val="4472c4"/>
          <w:sz w:val="20"/>
          <w:szCs w:val="20"/>
          <w:u w:val="none"/>
          <w:shd w:fill="auto" w:val="clear"/>
          <w:vertAlign w:val="baseline"/>
          <w:rtl w:val="0"/>
        </w:rPr>
        <w:t xml:space="preserve">Ulteriori dichiarazioni</w:t>
      </w:r>
      <w:r w:rsidDel="00000000" w:rsidR="00000000" w:rsidRPr="00000000">
        <w:rPr>
          <w:rtl w:val="0"/>
        </w:rPr>
      </w:r>
    </w:p>
    <w:p w:rsidR="00000000" w:rsidDel="00000000" w:rsidP="00000000" w:rsidRDefault="00000000" w:rsidRPr="00000000" w14:paraId="000000D3">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altresì:</w:t>
      </w:r>
    </w:p>
    <w:p w:rsidR="00000000" w:rsidDel="00000000" w:rsidP="00000000" w:rsidRDefault="00000000" w:rsidRPr="00000000" w14:paraId="000000D4">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t xml:space="preserve">di ritenere remunerativa l’offerta economica presentata, avendo tenuto conto, per la relativa formulazione: </w:t>
      </w:r>
    </w:p>
    <w:p w:rsidR="00000000" w:rsidDel="00000000" w:rsidP="00000000" w:rsidRDefault="00000000" w:rsidRPr="00000000" w14:paraId="000000D5">
      <w:pPr>
        <w:ind w:left="1004" w:hanging="284.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t xml:space="preserve">delle condizioni contrattuali e degli oneri compresi quelli eventuali relativi in materia di sicurezza, di assicurazione, di condizioni di lavoro e di previdenza e assistenza derivanti dal CCNL applicato. </w:t>
      </w:r>
    </w:p>
    <w:p w:rsidR="00000000" w:rsidDel="00000000" w:rsidP="00000000" w:rsidRDefault="00000000" w:rsidRPr="00000000" w14:paraId="000000D6">
      <w:pPr>
        <w:ind w:left="1004" w:hanging="284.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t xml:space="preserve">di tutte le circostanze generali, particolari e locali, nessuna esclusa ed eccettuata, ivi compresi i prezzi di riferimento pubblicati dall’ANAC, che possono avere influito o influire sia sulla prestazione dei servizi/fornitura, sia sulla determinazione della propria offerta. </w:t>
      </w:r>
    </w:p>
    <w:p w:rsidR="00000000" w:rsidDel="00000000" w:rsidP="00000000" w:rsidRDefault="00000000" w:rsidRPr="00000000" w14:paraId="000000D7">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t xml:space="preserve">di accettare il Patto di integrità della Stazione Appaltante PuntoZero Scarl di cui all’allegato 6 del Disciplinare; </w:t>
      </w:r>
    </w:p>
    <w:p w:rsidR="00000000" w:rsidDel="00000000" w:rsidP="00000000" w:rsidRDefault="00000000" w:rsidRPr="00000000" w14:paraId="000000D8">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t xml:space="preserve">di essere edotto degli obblighi derivanti dal Codice di comportamento adottato dalla stazione appaltante reperibile nel sito della Stazione Appaltante PuntoZero Scarl </w:t>
      </w:r>
      <w:hyperlink r:id="rId8">
        <w:r w:rsidDel="00000000" w:rsidR="00000000" w:rsidRPr="00000000">
          <w:rPr>
            <w:rFonts w:ascii="Arial" w:cs="Arial" w:eastAsia="Arial" w:hAnsi="Arial"/>
            <w:color w:val="1155cc"/>
            <w:sz w:val="20"/>
            <w:szCs w:val="20"/>
            <w:u w:val="single"/>
            <w:rtl w:val="0"/>
          </w:rPr>
          <w:t xml:space="preserve">https://puntozeroscarl.it/trasparenza/societa-trasparente/disposizioni-generali/atti-generali/codice-disciplinare-e-di-condotta/</w:t>
        </w:r>
      </w:hyperlink>
      <w:r w:rsidDel="00000000" w:rsidR="00000000" w:rsidRPr="00000000">
        <w:rPr>
          <w:rFonts w:ascii="Arial" w:cs="Arial" w:eastAsia="Arial" w:hAnsi="Arial"/>
          <w:sz w:val="20"/>
          <w:szCs w:val="20"/>
          <w:rtl w:val="0"/>
        </w:rPr>
        <w:t xml:space="preserve"> e si impegna, in caso di aggiudicazione, ad osservare e a far osservare ai propri dipendenti e collaboratori, per quanto applicabile, il suddetto codice, pena la risoluzione del contratto. </w:t>
      </w:r>
    </w:p>
    <w:p w:rsidR="00000000" w:rsidDel="00000000" w:rsidP="00000000" w:rsidRDefault="00000000" w:rsidRPr="00000000" w14:paraId="000000D9">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SI IMPEGNA</w:t>
      </w:r>
      <w:r w:rsidDel="00000000" w:rsidR="00000000" w:rsidRPr="00000000">
        <w:rPr>
          <w:rFonts w:ascii="Arial" w:cs="Arial" w:eastAsia="Arial" w:hAnsi="Arial"/>
          <w:sz w:val="20"/>
          <w:szCs w:val="20"/>
          <w:rtl w:val="0"/>
        </w:rPr>
        <w:t xml:space="preserve"> a non attuare nella presente gara intese e/o pratiche restrittive della concorrenza e del mercato vietate ai sensi della normativa applicabile.</w:t>
      </w:r>
    </w:p>
    <w:p w:rsidR="00000000" w:rsidDel="00000000" w:rsidP="00000000" w:rsidRDefault="00000000" w:rsidRPr="00000000" w14:paraId="000000DA">
      <w:pPr>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di aver preso visione della documentazione relativa a …………………. </w:t>
      </w:r>
      <w:r w:rsidDel="00000000" w:rsidR="00000000" w:rsidRPr="00000000">
        <w:rPr>
          <w:rFonts w:ascii="Arial" w:cs="Arial" w:eastAsia="Arial" w:hAnsi="Arial"/>
          <w:i w:val="1"/>
          <w:strike w:val="1"/>
          <w:sz w:val="20"/>
          <w:szCs w:val="20"/>
          <w:rtl w:val="0"/>
        </w:rPr>
        <w:t xml:space="preserve">(se presente): </w:t>
      </w: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09" w:right="0" w:hanging="360"/>
        <w:jc w:val="both"/>
        <w:rPr>
          <w:rFonts w:ascii="Arial" w:cs="Arial" w:eastAsia="Arial" w:hAnsi="Arial"/>
          <w:b w:val="0"/>
          <w:i w:val="0"/>
          <w:smallCaps w:val="0"/>
          <w:strike w:val="1"/>
          <w:color w:val="000000"/>
          <w:sz w:val="20"/>
          <w:szCs w:val="20"/>
          <w:shd w:fill="auto" w:val="clear"/>
          <w:vertAlign w:val="baseline"/>
        </w:rPr>
      </w:pPr>
      <w:r w:rsidDel="00000000" w:rsidR="00000000" w:rsidRPr="00000000">
        <w:rPr>
          <w:rFonts w:ascii="Arial" w:cs="Arial" w:eastAsia="Arial" w:hAnsi="Arial"/>
          <w:i w:val="0"/>
          <w:smallCaps w:val="0"/>
          <w:strike w:val="1"/>
          <w:color w:val="000000"/>
          <w:sz w:val="20"/>
          <w:szCs w:val="20"/>
          <w:u w:val="none"/>
          <w:shd w:fill="auto" w:val="clear"/>
          <w:vertAlign w:val="baseline"/>
          <w:rtl w:val="0"/>
        </w:rPr>
        <w:t xml:space="preserve">dettagliate informazioni sui rischi specifici esistenti nell’ambiente in cui sono destinati ad operare gli operatori dell’appaltatore e sulle misure di prevenzione e di emergenza adottate in relazione alla propria attività (pubblicato sul sito ……………………. selezionando la voce “…………………”; </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1"/>
          <w:color w:val="000000"/>
          <w:sz w:val="20"/>
          <w:szCs w:val="20"/>
          <w:vertAlign w:val="baseline"/>
        </w:rPr>
      </w:pPr>
      <w:r w:rsidDel="00000000" w:rsidR="00000000" w:rsidRPr="00000000">
        <w:rPr>
          <w:rFonts w:ascii="Arial" w:cs="Arial" w:eastAsia="Arial" w:hAnsi="Arial"/>
          <w:i w:val="1"/>
          <w:smallCaps w:val="0"/>
          <w:strike w:val="1"/>
          <w:color w:val="000000"/>
          <w:sz w:val="20"/>
          <w:szCs w:val="20"/>
          <w:u w:val="none"/>
          <w:vertAlign w:val="baseline"/>
          <w:rtl w:val="0"/>
        </w:rPr>
        <w:t xml:space="preserve">(se presente negli atti di gara)</w:t>
      </w:r>
      <w:r w:rsidDel="00000000" w:rsidR="00000000" w:rsidRPr="00000000">
        <w:rPr>
          <w:rFonts w:ascii="Arial" w:cs="Arial" w:eastAsia="Arial" w:hAnsi="Arial"/>
          <w:i w:val="0"/>
          <w:smallCaps w:val="0"/>
          <w:strike w:val="1"/>
          <w:color w:val="000000"/>
          <w:sz w:val="20"/>
          <w:szCs w:val="20"/>
          <w:u w:val="none"/>
          <w:vertAlign w:val="baseline"/>
          <w:rtl w:val="0"/>
        </w:rPr>
        <w:t xml:space="preserve"> documento ricognitivo redatto dalla stazione appaltante relativamente alle ipotesi dei rischi interferenti con relative misure da adottare per eliminare o ridurre i rischi stessi e la stima degli eventuali costi della sicurezza relativi ai rischi interferenti (parte integrante del DUVRI); </w:t>
      </w:r>
      <w:r w:rsidDel="00000000" w:rsidR="00000000" w:rsidRPr="00000000">
        <w:rPr>
          <w:rtl w:val="0"/>
        </w:rPr>
      </w:r>
    </w:p>
    <w:p w:rsidR="00000000" w:rsidDel="00000000" w:rsidP="00000000" w:rsidRDefault="00000000" w:rsidRPr="00000000" w14:paraId="000000DD">
      <w:pPr>
        <w:ind w:left="284" w:firstLine="0"/>
        <w:jc w:val="both"/>
        <w:rPr>
          <w:rFonts w:ascii="Arial" w:cs="Arial" w:eastAsia="Arial" w:hAnsi="Arial"/>
          <w:i w:val="1"/>
          <w:strike w:val="1"/>
          <w:sz w:val="20"/>
          <w:szCs w:val="20"/>
        </w:rPr>
      </w:pPr>
      <w:r w:rsidDel="00000000" w:rsidR="00000000" w:rsidRPr="00000000">
        <w:rPr>
          <w:rFonts w:ascii="Arial" w:cs="Arial" w:eastAsia="Arial" w:hAnsi="Arial"/>
          <w:i w:val="1"/>
          <w:strike w:val="1"/>
          <w:sz w:val="20"/>
          <w:szCs w:val="20"/>
          <w:rtl w:val="0"/>
        </w:rPr>
        <w:t xml:space="preserve"> (Solo se previsto il sopralluogo obbligatorio) </w:t>
      </w:r>
    </w:p>
    <w:p w:rsidR="00000000" w:rsidDel="00000000" w:rsidP="00000000" w:rsidRDefault="00000000" w:rsidRPr="00000000" w14:paraId="000000DE">
      <w:pPr>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di aver preso visione dei luoghi come da certificato rilasciato da ……………. in data …………………</w:t>
      </w:r>
    </w:p>
    <w:p w:rsidR="00000000" w:rsidDel="00000000" w:rsidP="00000000" w:rsidRDefault="00000000" w:rsidRPr="00000000" w14:paraId="000000DF">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di beneficiare della seguente riduzione della garanzia a corredo dell’offerta ai sensi dell’articolo 106, comma 8, (</w:t>
      </w:r>
      <w:r w:rsidDel="00000000" w:rsidR="00000000" w:rsidRPr="00000000">
        <w:rPr>
          <w:rFonts w:ascii="Arial" w:cs="Arial" w:eastAsia="Arial" w:hAnsi="Arial"/>
          <w:i w:val="1"/>
          <w:sz w:val="20"/>
          <w:szCs w:val="20"/>
          <w:rtl w:val="0"/>
        </w:rPr>
        <w:t xml:space="preserve">compilare solo se di interesse) e inserisce le relative certificazioni nel FVOE:</w:t>
      </w: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285" w:right="0" w:hanging="426.7322834645669"/>
        <w:jc w:val="both"/>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30% per il possesso della certificazione del sistema di qualità conforme alle norme europee della serie UNI CEI ISO 9000 rilasciata da organismi accreditati, ai sensi delle norme europee della serie UNI CEI EN 45000 e della serie UNI CEI EN ISO/IEC 17000;</w:t>
      </w: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285" w:right="0" w:hanging="426.7322834645669"/>
        <w:jc w:val="both"/>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50% in quanto qualificabile come micro, piccola o media impresa oppure facente parte di un raggruppamento di operatori economici o consorzi ordinari costituiti esclusivamente da micro, piccole e medie imprese,</w:t>
      </w:r>
      <w:r w:rsidDel="00000000" w:rsidR="00000000" w:rsidRPr="00000000">
        <w:rPr>
          <w:rFonts w:ascii="Arial" w:cs="Arial" w:eastAsia="Arial" w:hAnsi="Arial"/>
          <w:i w:val="0"/>
          <w:smallCaps w:val="0"/>
          <w:strike w:val="0"/>
          <w:color w:val="000000"/>
          <w:sz w:val="20"/>
          <w:szCs w:val="20"/>
          <w:u w:val="none"/>
          <w:shd w:fill="auto" w:val="clear"/>
          <w:vertAlign w:val="superscript"/>
        </w:rPr>
        <w:footnoteReference w:customMarkFollows="0" w:id="2"/>
      </w: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285" w:right="0" w:hanging="426.7322834645669"/>
        <w:jc w:val="both"/>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riduzione del 20% per il possesso di uno o più delle seguenti certificazioni o marchi</w:t>
      </w:r>
      <w:r w:rsidDel="00000000" w:rsidR="00000000" w:rsidRPr="00000000">
        <w:rPr>
          <w:rFonts w:ascii="Arial" w:cs="Arial" w:eastAsia="Arial" w:hAnsi="Arial"/>
          <w:sz w:val="20"/>
          <w:szCs w:val="20"/>
          <w:rtl w:val="0"/>
        </w:rPr>
        <w:t xml:space="preserve">:</w:t>
      </w:r>
      <w:r w:rsidDel="00000000" w:rsidR="00000000" w:rsidRPr="00000000">
        <w:rPr>
          <w:rtl w:val="0"/>
        </w:rPr>
      </w:r>
    </w:p>
    <w:sdt>
      <w:sdtPr>
        <w:lock w:val="contentLocked"/>
        <w:tag w:val="goog_rdk_0"/>
      </w:sdtPr>
      <w:sdtContent>
        <w:tbl>
          <w:tblPr>
            <w:tblStyle w:val="Table6"/>
            <w:tblW w:w="9060.0" w:type="dxa"/>
            <w:jc w:val="left"/>
            <w:tblInd w:w="536.666666666666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51.666666666667"/>
            <w:gridCol w:w="7108.333333333334"/>
            <w:tblGridChange w:id="0">
              <w:tblGrid>
                <w:gridCol w:w="1951.666666666667"/>
                <w:gridCol w:w="7108.333333333334"/>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Norma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Certificazione/Marchio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UNI EN ISO 14001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Sistemi di gestione ambientale</w:t>
                </w:r>
              </w:p>
            </w:tc>
          </w:tr>
          <w:tr>
            <w:trPr>
              <w:cantSplit w:val="0"/>
              <w:trHeight w:val="569.96093749999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UNI/PdR 125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Certificazione del sistema di gestione per la parità di genere all’interno delle organizzazioni</w:t>
                </w:r>
              </w:p>
            </w:tc>
          </w:tr>
          <w:tr>
            <w:trPr>
              <w:cantSplit w:val="0"/>
              <w:trHeight w:val="625.000000000004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UNI CEI EN ISO 13485:2016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Dispositivi medici - Sistemi di gestione per la qualità - Requisiti per scopi regolamentari.</w:t>
                </w:r>
              </w:p>
            </w:tc>
          </w:tr>
        </w:tbl>
      </w:sdtContent>
    </w:sdt>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284" w:right="0" w:hanging="284"/>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 </w:t>
        <w:tab/>
        <w:t xml:space="preserve">DICHIARA </w:t>
      </w:r>
      <w:r w:rsidDel="00000000" w:rsidR="00000000" w:rsidRPr="00000000">
        <w:rPr>
          <w:rFonts w:ascii="Arial" w:cs="Arial" w:eastAsia="Arial" w:hAnsi="Arial"/>
          <w:sz w:val="20"/>
          <w:szCs w:val="20"/>
          <w:rtl w:val="0"/>
        </w:rPr>
        <w:t xml:space="preserve">che</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la cauzione è stata costituita nella forma di ……………………. (indicare se cauzione o fideiussione).</w:t>
      </w:r>
    </w:p>
    <w:p w:rsidR="00000000" w:rsidDel="00000000" w:rsidP="00000000" w:rsidRDefault="00000000" w:rsidRPr="00000000" w14:paraId="000000ED">
      <w:pPr>
        <w:ind w:left="0" w:firstLine="0"/>
        <w:jc w:val="both"/>
        <w:rPr>
          <w:rFonts w:ascii="Arial" w:cs="Arial" w:eastAsia="Arial" w:hAnsi="Arial"/>
          <w:b w:val="1"/>
          <w:sz w:val="20"/>
          <w:szCs w:val="20"/>
          <w:highlight w:val="yellow"/>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eventuale, solo nel caso in cui la garanzia sia rilasciata nella forma di fideiussione) indica il seguente sito internet……………………… o la seguente PEC del garante……………………………, al fine di consentire la verifica di veridicità e autenticità della garanzia da parte della stazione appaltante.</w:t>
      </w:r>
      <w:r w:rsidDel="00000000" w:rsidR="00000000" w:rsidRPr="00000000">
        <w:rPr>
          <w:rFonts w:ascii="Arial" w:cs="Arial" w:eastAsia="Arial" w:hAnsi="Arial"/>
          <w:i w:val="1"/>
          <w:sz w:val="20"/>
          <w:szCs w:val="20"/>
          <w:highlight w:val="yellow"/>
          <w:rtl w:val="0"/>
        </w:rPr>
        <w:t xml:space="preserve"> </w:t>
      </w:r>
      <w:r w:rsidDel="00000000" w:rsidR="00000000" w:rsidRPr="00000000">
        <w:rPr>
          <w:rtl w:val="0"/>
        </w:rPr>
      </w:r>
    </w:p>
    <w:p w:rsidR="00000000" w:rsidDel="00000000" w:rsidP="00000000" w:rsidRDefault="00000000" w:rsidRPr="00000000" w14:paraId="000000EE">
      <w:pPr>
        <w:ind w:left="0" w:firstLine="0"/>
        <w:jc w:val="both"/>
        <w:rPr>
          <w:rFonts w:ascii="Arial" w:cs="Arial" w:eastAsia="Arial" w:hAnsi="Arial"/>
          <w:sz w:val="18"/>
          <w:szCs w:val="18"/>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eventuale, solo nel caso in cui la garanzia sia rilasciata tramite bonifico</w:t>
      </w:r>
      <w:r w:rsidDel="00000000" w:rsidR="00000000" w:rsidRPr="00000000">
        <w:rPr>
          <w:rFonts w:ascii="Arial" w:cs="Arial" w:eastAsia="Arial" w:hAnsi="Arial"/>
          <w:sz w:val="20"/>
          <w:szCs w:val="20"/>
          <w:rtl w:val="0"/>
        </w:rPr>
        <w:t xml:space="preserve">) che, in caso di restituzione della garanzia provvisoria costituita tramite bonifico, il relativo versamento dovrà essere effettuato sul conto corrente bancario IBAN n. IT89L0200805364000101536638  intestato alla Stazione Appaltante PuntoZero s.c.a.r.l, sede legale via G.B. Pontani 39, Perugia, presso UNICREDIT SPA.</w:t>
      </w:r>
      <w:r w:rsidDel="00000000" w:rsidR="00000000" w:rsidRPr="00000000">
        <w:rPr>
          <w:rtl w:val="0"/>
        </w:rPr>
      </w:r>
    </w:p>
    <w:p w:rsidR="00000000" w:rsidDel="00000000" w:rsidP="00000000" w:rsidRDefault="00000000" w:rsidRPr="00000000" w14:paraId="000000EF">
      <w:pPr>
        <w:spacing w:after="60" w:before="60" w:line="360" w:lineRule="auto"/>
        <w:ind w:left="0" w:firstLine="0"/>
        <w:jc w:val="both"/>
        <w:rPr>
          <w:rFonts w:ascii="Arial" w:cs="Arial" w:eastAsia="Arial" w:hAnsi="Arial"/>
          <w:i w:val="1"/>
          <w:sz w:val="20"/>
          <w:szCs w:val="20"/>
        </w:rPr>
      </w:pPr>
      <w:r w:rsidDel="00000000" w:rsidR="00000000" w:rsidRPr="00000000">
        <w:rPr>
          <w:rFonts w:ascii="Arial" w:cs="Arial" w:eastAsia="Arial" w:hAnsi="Arial"/>
          <w:i w:val="1"/>
          <w:sz w:val="20"/>
          <w:szCs w:val="20"/>
          <w:u w:val="single"/>
          <w:rtl w:val="0"/>
        </w:rPr>
        <w:t xml:space="preserve">In caso pagamento della garanzia tramite bonifico bancario in favore della Stazione Appaltante si prega di allegare alla domanda di partecipazione anche copia del pagamento effettuato. </w:t>
      </w:r>
      <w:r w:rsidDel="00000000" w:rsidR="00000000" w:rsidRPr="00000000">
        <w:rPr>
          <w:rtl w:val="0"/>
        </w:rPr>
      </w:r>
    </w:p>
    <w:p w:rsidR="00000000" w:rsidDel="00000000" w:rsidP="00000000" w:rsidRDefault="00000000" w:rsidRPr="00000000" w14:paraId="000000F0">
      <w:pPr>
        <w:ind w:left="284" w:hanging="284"/>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 </w:t>
        <w:tab/>
        <w:t xml:space="preserve">DICHIARA </w:t>
      </w:r>
      <w:r w:rsidDel="00000000" w:rsidR="00000000" w:rsidRPr="00000000">
        <w:rPr>
          <w:rFonts w:ascii="Arial" w:cs="Arial" w:eastAsia="Arial" w:hAnsi="Arial"/>
          <w:sz w:val="20"/>
          <w:szCs w:val="20"/>
          <w:rtl w:val="0"/>
        </w:rPr>
        <w:t xml:space="preserve">di aver provveduto al pagamento del contributo dovuto in favore dell’Autorità ai sensi dell’articolo 1, comma 65 della legge 23 dicembre 2005, n. 266 oppure di impegnarsi ad effettuare il pagamento entro il termine fissato per la presentazione della domanda, a pena di inammissibilità della stessa. </w:t>
      </w:r>
    </w:p>
    <w:p w:rsidR="00000000" w:rsidDel="00000000" w:rsidP="00000000" w:rsidRDefault="00000000" w:rsidRPr="00000000" w14:paraId="000000F1">
      <w:pPr>
        <w:ind w:left="284" w:hanging="284"/>
        <w:jc w:val="both"/>
        <w:rPr>
          <w:rFonts w:ascii="Arial" w:cs="Arial" w:eastAsia="Arial" w:hAnsi="Arial"/>
          <w:i w:val="1"/>
          <w:sz w:val="20"/>
          <w:szCs w:val="20"/>
        </w:rPr>
      </w:pPr>
      <w:r w:rsidDel="00000000" w:rsidR="00000000" w:rsidRPr="00000000">
        <w:rPr>
          <w:rFonts w:ascii="Arial" w:cs="Arial" w:eastAsia="Arial" w:hAnsi="Arial"/>
          <w:b w:val="1"/>
          <w:sz w:val="20"/>
          <w:szCs w:val="20"/>
          <w:rtl w:val="0"/>
        </w:rPr>
        <w:t xml:space="preserve">▪ </w:t>
        <w:tab/>
        <w:t xml:space="preserve">DICHIARA di impegnarsi a mantenere valida e vincolante la propria offerta per il periodo previsto nel Disciplinare di gara</w:t>
      </w: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sz w:val="20"/>
          <w:szCs w:val="20"/>
          <w:rtl w:val="0"/>
        </w:rPr>
        <w:t xml:space="preserve">al paragrafo 13.1  Regole di presentazione dell’offerta: “L’offerta vincola il concorrente per 270 giorni dalla scadenza del termine indicato per la presentazione dell’offerta”.</w:t>
      </w:r>
      <w:r w:rsidDel="00000000" w:rsidR="00000000" w:rsidRPr="00000000">
        <w:rPr>
          <w:rFonts w:ascii="Arial" w:cs="Arial" w:eastAsia="Arial" w:hAnsi="Arial"/>
          <w:i w:val="1"/>
          <w:sz w:val="20"/>
          <w:szCs w:val="20"/>
          <w:rtl w:val="0"/>
        </w:rPr>
        <w:t xml:space="preserve"> </w:t>
      </w:r>
    </w:p>
    <w:p w:rsidR="00000000" w:rsidDel="00000000" w:rsidP="00000000" w:rsidRDefault="00000000" w:rsidRPr="00000000" w14:paraId="000000F2">
      <w:pPr>
        <w:ind w:left="284" w:hanging="284"/>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 </w:t>
        <w:tab/>
        <w:t xml:space="preserve">ALLEGA </w:t>
      </w:r>
      <w:r w:rsidDel="00000000" w:rsidR="00000000" w:rsidRPr="00000000">
        <w:rPr>
          <w:rFonts w:ascii="Arial" w:cs="Arial" w:eastAsia="Arial" w:hAnsi="Arial"/>
          <w:sz w:val="20"/>
          <w:szCs w:val="20"/>
          <w:rtl w:val="0"/>
        </w:rPr>
        <w:t xml:space="preserve">la ricevuta di pagamento elettronico dell’imposta di bollo o del bonifico bancario o, in alternativa, indica il seguente numero seriale della marca da bollo ………………………………, producendo copia del contrassegno in formato.pdf. Assume ogni responsabilità in caso di utilizzo plurimo dei contrassegni.</w:t>
      </w:r>
    </w:p>
    <w:p w:rsidR="00000000" w:rsidDel="00000000" w:rsidP="00000000" w:rsidRDefault="00000000" w:rsidRPr="00000000" w14:paraId="000000F3">
      <w:pPr>
        <w:jc w:val="both"/>
        <w:rPr>
          <w:rFonts w:ascii="Arial" w:cs="Arial" w:eastAsia="Arial" w:hAnsi="Arial"/>
          <w:strike w:val="1"/>
          <w:sz w:val="20"/>
          <w:szCs w:val="20"/>
        </w:rPr>
      </w:pP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644" w:right="0" w:hanging="359.0000000000002"/>
        <w:jc w:val="both"/>
        <w:rPr>
          <w:rFonts w:ascii="Arial" w:cs="Arial" w:eastAsia="Arial" w:hAnsi="Arial"/>
          <w:b w:val="1"/>
          <w:i w:val="0"/>
          <w:smallCaps w:val="0"/>
          <w:strike w:val="1"/>
          <w:color w:val="4472c4"/>
          <w:sz w:val="20"/>
          <w:szCs w:val="20"/>
          <w:shd w:fill="auto" w:val="clear"/>
          <w:vertAlign w:val="baseline"/>
        </w:rPr>
      </w:pPr>
      <w:r w:rsidDel="00000000" w:rsidR="00000000" w:rsidRPr="00000000">
        <w:rPr>
          <w:rFonts w:ascii="Arial" w:cs="Arial" w:eastAsia="Arial" w:hAnsi="Arial"/>
          <w:b w:val="1"/>
          <w:i w:val="1"/>
          <w:smallCaps w:val="0"/>
          <w:strike w:val="1"/>
          <w:color w:val="4472c4"/>
          <w:sz w:val="20"/>
          <w:szCs w:val="20"/>
          <w:u w:val="none"/>
          <w:shd w:fill="auto" w:val="clear"/>
          <w:vertAlign w:val="baseline"/>
          <w:rtl w:val="0"/>
        </w:rPr>
        <w:t xml:space="preserve">[Eventuale, ove previste nel Disciplinare le relative previsioni:</w:t>
      </w:r>
      <w:r w:rsidDel="00000000" w:rsidR="00000000" w:rsidRPr="00000000">
        <w:rPr>
          <w:rFonts w:ascii="Arial" w:cs="Arial" w:eastAsia="Arial" w:hAnsi="Arial"/>
          <w:b w:val="1"/>
          <w:i w:val="0"/>
          <w:smallCaps w:val="0"/>
          <w:strike w:val="1"/>
          <w:color w:val="4472c4"/>
          <w:sz w:val="20"/>
          <w:szCs w:val="20"/>
          <w:u w:val="none"/>
          <w:shd w:fill="auto" w:val="clear"/>
          <w:vertAlign w:val="baseline"/>
          <w:rtl w:val="0"/>
        </w:rPr>
        <w:t xml:space="preserve"> Assunzione di specifici impegni in materia di tutela del lavoro e parità di genere e generazionale</w:t>
      </w:r>
      <w:r w:rsidDel="00000000" w:rsidR="00000000" w:rsidRPr="00000000">
        <w:rPr>
          <w:rtl w:val="0"/>
        </w:rPr>
      </w:r>
    </w:p>
    <w:p w:rsidR="00000000" w:rsidDel="00000000" w:rsidP="00000000" w:rsidRDefault="00000000" w:rsidRPr="00000000" w14:paraId="000000F5">
      <w:pPr>
        <w:jc w:val="both"/>
        <w:rPr>
          <w:rFonts w:ascii="Arial" w:cs="Arial" w:eastAsia="Arial" w:hAnsi="Arial"/>
          <w:b w:val="1"/>
          <w:strike w:val="1"/>
          <w:sz w:val="20"/>
          <w:szCs w:val="20"/>
        </w:rPr>
      </w:pPr>
      <w:r w:rsidDel="00000000" w:rsidR="00000000" w:rsidRPr="00000000">
        <w:rPr>
          <w:rFonts w:ascii="Arial" w:cs="Arial" w:eastAsia="Arial" w:hAnsi="Arial"/>
          <w:b w:val="1"/>
          <w:i w:val="1"/>
          <w:strike w:val="1"/>
          <w:sz w:val="20"/>
          <w:szCs w:val="20"/>
          <w:rtl w:val="0"/>
        </w:rPr>
        <w:t xml:space="preserve">(Non applicabile ai servizi di natura intellettuale e alle forniture senza posa in opera)</w:t>
      </w:r>
      <w:r w:rsidDel="00000000" w:rsidR="00000000" w:rsidRPr="00000000">
        <w:rPr>
          <w:rFonts w:ascii="Arial" w:cs="Arial" w:eastAsia="Arial" w:hAnsi="Arial"/>
          <w:b w:val="1"/>
          <w:strike w:val="1"/>
          <w:sz w:val="20"/>
          <w:szCs w:val="20"/>
          <w:rtl w:val="0"/>
        </w:rPr>
        <w:t xml:space="preserve"> </w:t>
      </w:r>
    </w:p>
    <w:p w:rsidR="00000000" w:rsidDel="00000000" w:rsidP="00000000" w:rsidRDefault="00000000" w:rsidRPr="00000000" w14:paraId="000000F6">
      <w:pPr>
        <w:jc w:val="both"/>
        <w:rPr>
          <w:rFonts w:ascii="Arial" w:cs="Arial" w:eastAsia="Arial" w:hAnsi="Arial"/>
          <w:b w:val="1"/>
          <w:strike w:val="1"/>
          <w:sz w:val="20"/>
          <w:szCs w:val="20"/>
        </w:rPr>
      </w:pPr>
      <w:r w:rsidDel="00000000" w:rsidR="00000000" w:rsidRPr="00000000">
        <w:rPr>
          <w:rFonts w:ascii="Arial" w:cs="Arial" w:eastAsia="Arial" w:hAnsi="Arial"/>
          <w:b w:val="1"/>
          <w:strike w:val="1"/>
          <w:sz w:val="20"/>
          <w:szCs w:val="20"/>
          <w:rtl w:val="0"/>
        </w:rPr>
        <w:t xml:space="preserve">(In caso di Consorzi di cui all’art. 65, comma 2, lett. b), c) e d) del Codice, se il consorzio non esegue in proprio: le dichiarazioni seguenti sono rese per conto delle consorziate esecutrici. In caso di raggruppamenti, RETE e GEIE le dichiarazioni seguenti sono rese dalla mandataria/capofila per conto delle imprese esecutrici)</w:t>
      </w:r>
    </w:p>
    <w:p w:rsidR="00000000" w:rsidDel="00000000" w:rsidP="00000000" w:rsidRDefault="00000000" w:rsidRPr="00000000" w14:paraId="000000F7">
      <w:pPr>
        <w:ind w:left="284" w:hanging="284"/>
        <w:jc w:val="both"/>
        <w:rPr>
          <w:rFonts w:ascii="Arial" w:cs="Arial" w:eastAsia="Arial" w:hAnsi="Arial"/>
          <w:strike w:val="1"/>
          <w:sz w:val="20"/>
          <w:szCs w:val="20"/>
        </w:rPr>
      </w:pP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di impegnarsi a:</w:t>
      </w:r>
    </w:p>
    <w:p w:rsidR="00000000" w:rsidDel="00000000" w:rsidP="00000000" w:rsidRDefault="00000000" w:rsidRPr="00000000" w14:paraId="000000F8">
      <w:pPr>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t xml:space="preserve">garantire la stabilità occupazionale del personale impiegato, nel rispetto degli impegni assunti in offerta;</w:t>
      </w:r>
    </w:p>
    <w:p w:rsidR="00000000" w:rsidDel="00000000" w:rsidP="00000000" w:rsidRDefault="00000000" w:rsidRPr="00000000" w14:paraId="000000F9">
      <w:pPr>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t xml:space="preserve">rispettare le misure individuate nel bando di gara al fine di garantire le pari opportunità generazionali, di genere e di inclusione lavorativa per le persone con disabilità o svantaggiate;</w:t>
      </w:r>
    </w:p>
    <w:p w:rsidR="00000000" w:rsidDel="00000000" w:rsidP="00000000" w:rsidRDefault="00000000" w:rsidRPr="00000000" w14:paraId="000000FA">
      <w:pPr>
        <w:ind w:left="284" w:firstLine="0"/>
        <w:jc w:val="both"/>
        <w:rPr>
          <w:rFonts w:ascii="Arial" w:cs="Arial" w:eastAsia="Arial" w:hAnsi="Arial"/>
          <w:strike w:val="1"/>
          <w:sz w:val="20"/>
          <w:szCs w:val="20"/>
        </w:rPr>
      </w:pPr>
      <w:bookmarkStart w:colFirst="0" w:colLast="0" w:name="_heading=h.gjdgxs" w:id="0"/>
      <w:bookmarkEnd w:id="0"/>
      <w:r w:rsidDel="00000000" w:rsidR="00000000" w:rsidRPr="00000000">
        <w:rPr>
          <w:rFonts w:ascii="Arial" w:cs="Arial" w:eastAsia="Arial" w:hAnsi="Arial"/>
          <w:strike w:val="1"/>
          <w:sz w:val="20"/>
          <w:szCs w:val="20"/>
          <w:rtl w:val="0"/>
        </w:rPr>
        <w:t xml:space="preserve">▪ [applicare al proprio personale il CCNL indicato nel bando di gara;</w:t>
      </w:r>
    </w:p>
    <w:p w:rsidR="00000000" w:rsidDel="00000000" w:rsidP="00000000" w:rsidRDefault="00000000" w:rsidRPr="00000000" w14:paraId="000000FB">
      <w:pPr>
        <w:ind w:left="284" w:firstLine="0"/>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o in alternativa</w:t>
      </w:r>
    </w:p>
    <w:p w:rsidR="00000000" w:rsidDel="00000000" w:rsidP="00000000" w:rsidRDefault="00000000" w:rsidRPr="00000000" w14:paraId="000000FC">
      <w:pPr>
        <w:ind w:left="284" w:firstLine="0"/>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[di applicare al proprio personale il seguente CCNL ….. ……………………(</w:t>
      </w:r>
      <w:r w:rsidDel="00000000" w:rsidR="00000000" w:rsidRPr="00000000">
        <w:rPr>
          <w:rFonts w:ascii="Arial" w:cs="Arial" w:eastAsia="Arial" w:hAnsi="Arial"/>
          <w:i w:val="1"/>
          <w:strike w:val="1"/>
          <w:sz w:val="20"/>
          <w:szCs w:val="20"/>
          <w:rtl w:val="0"/>
        </w:rPr>
        <w:t xml:space="preserve">indicare il CCNL applicato</w:t>
      </w:r>
      <w:r w:rsidDel="00000000" w:rsidR="00000000" w:rsidRPr="00000000">
        <w:rPr>
          <w:rFonts w:ascii="Arial" w:cs="Arial" w:eastAsia="Arial" w:hAnsi="Arial"/>
          <w:strike w:val="1"/>
          <w:sz w:val="20"/>
          <w:szCs w:val="20"/>
          <w:rtl w:val="0"/>
        </w:rPr>
        <w:t xml:space="preserve">) identificato dal codice alfanumerico unico ……………………………………, ma di impegnarsi ad applicare il contratto collettivo nazionale e territoriale indicato nel bando di gara nell’esecuzione delle prestazioni oggetto del contratto per tutta la sua durata];</w:t>
      </w:r>
    </w:p>
    <w:p w:rsidR="00000000" w:rsidDel="00000000" w:rsidP="00000000" w:rsidRDefault="00000000" w:rsidRPr="00000000" w14:paraId="000000FD">
      <w:pPr>
        <w:ind w:left="284" w:firstLine="0"/>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o in alternativa</w:t>
      </w:r>
    </w:p>
    <w:p w:rsidR="00000000" w:rsidDel="00000000" w:rsidP="00000000" w:rsidRDefault="00000000" w:rsidRPr="00000000" w14:paraId="000000FE">
      <w:pPr>
        <w:ind w:left="284" w:firstLine="0"/>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[di applicare al proprio personale il seguente CCNL ……………………(</w:t>
      </w:r>
      <w:r w:rsidDel="00000000" w:rsidR="00000000" w:rsidRPr="00000000">
        <w:rPr>
          <w:rFonts w:ascii="Arial" w:cs="Arial" w:eastAsia="Arial" w:hAnsi="Arial"/>
          <w:i w:val="1"/>
          <w:strike w:val="1"/>
          <w:sz w:val="20"/>
          <w:szCs w:val="20"/>
          <w:rtl w:val="0"/>
        </w:rPr>
        <w:t xml:space="preserve">indicare il CCNL applicato</w:t>
      </w:r>
      <w:r w:rsidDel="00000000" w:rsidR="00000000" w:rsidRPr="00000000">
        <w:rPr>
          <w:rFonts w:ascii="Arial" w:cs="Arial" w:eastAsia="Arial" w:hAnsi="Arial"/>
          <w:strike w:val="1"/>
          <w:sz w:val="20"/>
          <w:szCs w:val="20"/>
          <w:rtl w:val="0"/>
        </w:rPr>
        <w:t xml:space="preserve">) identificato dal codice alfanumerico unico …………………………………… che garantisce le stesse tutele economico e normative rispetto a quello indicato nel bando di gara, come evidenziato nella dichiarazione di equivalenza allegata all’offerta tecnica];</w:t>
      </w:r>
    </w:p>
    <w:p w:rsidR="00000000" w:rsidDel="00000000" w:rsidP="00000000" w:rsidRDefault="00000000" w:rsidRPr="00000000" w14:paraId="000000FF">
      <w:pPr>
        <w:ind w:left="284" w:firstLine="0"/>
        <w:jc w:val="both"/>
        <w:rPr>
          <w:rFonts w:ascii="Arial" w:cs="Arial" w:eastAsia="Arial" w:hAnsi="Arial"/>
          <w:i w:val="1"/>
          <w:strike w:val="1"/>
          <w:sz w:val="20"/>
          <w:szCs w:val="20"/>
        </w:rPr>
      </w:pPr>
      <w:r w:rsidDel="00000000" w:rsidR="00000000" w:rsidRPr="00000000">
        <w:rPr>
          <w:rFonts w:ascii="Arial" w:cs="Arial" w:eastAsia="Arial" w:hAnsi="Arial"/>
          <w:strike w:val="1"/>
          <w:sz w:val="20"/>
          <w:szCs w:val="20"/>
          <w:rtl w:val="0"/>
        </w:rPr>
        <w:t xml:space="preserve">▪ assicurare l’applicazione delle medesime tutele economiche e normative garantite ai propri dipendenti ai lavoratori delle imprese che operano in subappalto.</w:t>
      </w:r>
      <w:r w:rsidDel="00000000" w:rsidR="00000000" w:rsidRPr="00000000">
        <w:rPr>
          <w:rtl w:val="0"/>
        </w:rPr>
      </w:r>
    </w:p>
    <w:p w:rsidR="00000000" w:rsidDel="00000000" w:rsidP="00000000" w:rsidRDefault="00000000" w:rsidRPr="00000000" w14:paraId="00000100">
      <w:pPr>
        <w:jc w:val="both"/>
        <w:rPr>
          <w:rFonts w:ascii="Arial" w:cs="Arial" w:eastAsia="Arial" w:hAnsi="Arial"/>
          <w:b w:val="1"/>
          <w:i w:val="1"/>
          <w:strike w:val="1"/>
          <w:sz w:val="20"/>
          <w:szCs w:val="20"/>
        </w:rPr>
      </w:pPr>
      <w:r w:rsidDel="00000000" w:rsidR="00000000" w:rsidRPr="00000000">
        <w:rPr>
          <w:rFonts w:ascii="Arial" w:cs="Arial" w:eastAsia="Arial" w:hAnsi="Arial"/>
          <w:b w:val="1"/>
          <w:i w:val="1"/>
          <w:strike w:val="1"/>
          <w:sz w:val="20"/>
          <w:szCs w:val="20"/>
          <w:rtl w:val="0"/>
        </w:rPr>
        <w:t xml:space="preserve">[Per le procedure di gara riservate ai sensi dell’articolo 61 del codice e/o per quelle afferenti agli investimenti pubblici finanziati, in tutto o in parte, con le risorse del Piano nazionale di ripresa e resilienza, di cui al Regolamento (UE) 2021/240 del Parlamento europeo e del Consiglio del 10 febbraio 2021 e dal Regolamento (UE) 2021/241 del Parlamento europeo e del Consiglio del 12 febbraio 2021 (PNRR), nonché dal Piano nazionale per gli investimenti complementari al PNRR, di cui all'articolo 1 del decreto-legge 6 maggio 2021, n. 59 (PNC), avviate dopo l’entrata in vigore del decreto legge 31 maggio 2021, n. 77, convertito, con modificazioni, dalla legge 29 luglio 2021, n. 108, indicare le seguenti condizioni di esecuzione</w:t>
      </w:r>
    </w:p>
    <w:p w:rsidR="00000000" w:rsidDel="00000000" w:rsidP="00000000" w:rsidRDefault="00000000" w:rsidRPr="00000000" w14:paraId="00000101">
      <w:pPr>
        <w:jc w:val="both"/>
        <w:rPr>
          <w:rFonts w:ascii="Arial" w:cs="Arial" w:eastAsia="Arial" w:hAnsi="Arial"/>
          <w:i w:val="1"/>
          <w:strike w:val="1"/>
          <w:sz w:val="20"/>
          <w:szCs w:val="20"/>
        </w:rPr>
      </w:pPr>
      <w:r w:rsidDel="00000000" w:rsidR="00000000" w:rsidRPr="00000000">
        <w:rPr>
          <w:rFonts w:ascii="Arial" w:cs="Arial" w:eastAsia="Arial" w:hAnsi="Arial"/>
          <w:i w:val="1"/>
          <w:strike w:val="1"/>
          <w:sz w:val="20"/>
          <w:szCs w:val="20"/>
          <w:rtl w:val="0"/>
        </w:rPr>
        <w:t xml:space="preserve">Scegliere una delle seguenti opzioni eliminando le altre.</w:t>
      </w:r>
    </w:p>
    <w:p w:rsidR="00000000" w:rsidDel="00000000" w:rsidP="00000000" w:rsidRDefault="00000000" w:rsidRPr="00000000" w14:paraId="00000102">
      <w:pPr>
        <w:jc w:val="both"/>
        <w:rPr>
          <w:rFonts w:ascii="Arial" w:cs="Arial" w:eastAsia="Arial" w:hAnsi="Arial"/>
          <w:i w:val="1"/>
          <w:strike w:val="1"/>
          <w:sz w:val="20"/>
          <w:szCs w:val="20"/>
        </w:rPr>
      </w:pPr>
      <w:r w:rsidDel="00000000" w:rsidR="00000000" w:rsidRPr="00000000">
        <w:rPr>
          <w:rFonts w:ascii="Arial" w:cs="Arial" w:eastAsia="Arial" w:hAnsi="Arial"/>
          <w:i w:val="1"/>
          <w:strike w:val="1"/>
          <w:sz w:val="20"/>
          <w:szCs w:val="20"/>
          <w:rtl w:val="0"/>
        </w:rPr>
        <w:t xml:space="preserve"> </w:t>
      </w:r>
      <w:r w:rsidDel="00000000" w:rsidR="00000000" w:rsidRPr="00000000">
        <w:rPr>
          <w:rFonts w:ascii="Arial" w:cs="Arial" w:eastAsia="Arial" w:hAnsi="Arial"/>
          <w:strike w:val="1"/>
          <w:sz w:val="20"/>
          <w:szCs w:val="20"/>
          <w:rtl w:val="0"/>
        </w:rPr>
        <w:t xml:space="preserve">▪ </w:t>
      </w:r>
      <w:r w:rsidDel="00000000" w:rsidR="00000000" w:rsidRPr="00000000">
        <w:rPr>
          <w:rFonts w:ascii="Arial" w:cs="Arial" w:eastAsia="Arial" w:hAnsi="Arial"/>
          <w:b w:val="1"/>
          <w:i w:val="1"/>
          <w:strike w:val="1"/>
          <w:sz w:val="20"/>
          <w:szCs w:val="20"/>
          <w:rtl w:val="0"/>
        </w:rPr>
        <w:t xml:space="preserve">Opzione 1:</w:t>
      </w:r>
      <w:r w:rsidDel="00000000" w:rsidR="00000000" w:rsidRPr="00000000">
        <w:rPr>
          <w:rFonts w:ascii="Arial" w:cs="Arial" w:eastAsia="Arial" w:hAnsi="Arial"/>
          <w:i w:val="1"/>
          <w:strike w:val="1"/>
          <w:sz w:val="20"/>
          <w:szCs w:val="20"/>
          <w:rtl w:val="0"/>
        </w:rPr>
        <w:t xml:space="preserve"> Poiché la propria azienda occupa più di 50 dipendenti:</w:t>
      </w:r>
    </w:p>
    <w:p w:rsidR="00000000" w:rsidDel="00000000" w:rsidP="00000000" w:rsidRDefault="00000000" w:rsidRPr="00000000" w14:paraId="00000103">
      <w:pPr>
        <w:ind w:left="284" w:hanging="284"/>
        <w:jc w:val="both"/>
        <w:rPr>
          <w:rFonts w:ascii="Arial" w:cs="Arial" w:eastAsia="Arial" w:hAnsi="Arial"/>
          <w:strike w:val="1"/>
          <w:sz w:val="20"/>
          <w:szCs w:val="20"/>
        </w:rPr>
      </w:pPr>
      <w:r w:rsidDel="00000000" w:rsidR="00000000" w:rsidRPr="00000000">
        <w:rPr>
          <w:rFonts w:ascii="Arial" w:cs="Arial" w:eastAsia="Arial" w:hAnsi="Arial"/>
          <w:i w:val="1"/>
          <w:strike w:val="1"/>
          <w:sz w:val="20"/>
          <w:szCs w:val="20"/>
          <w:rtl w:val="0"/>
        </w:rPr>
        <w:t xml:space="preserve">-</w:t>
        <w:tab/>
      </w:r>
      <w:r w:rsidDel="00000000" w:rsidR="00000000" w:rsidRPr="00000000">
        <w:rPr>
          <w:rFonts w:ascii="Arial" w:cs="Arial" w:eastAsia="Arial" w:hAnsi="Arial"/>
          <w:b w:val="1"/>
          <w:strike w:val="1"/>
          <w:sz w:val="20"/>
          <w:szCs w:val="20"/>
          <w:rtl w:val="0"/>
        </w:rPr>
        <w:t xml:space="preserve">Inserisce nel FVOE, ove non sia già presente,</w:t>
      </w:r>
      <w:r w:rsidDel="00000000" w:rsidR="00000000" w:rsidRPr="00000000">
        <w:rPr>
          <w:rFonts w:ascii="Arial" w:cs="Arial" w:eastAsia="Arial" w:hAnsi="Arial"/>
          <w:strike w:val="1"/>
          <w:sz w:val="20"/>
          <w:szCs w:val="20"/>
          <w:rtl w:val="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rsidR="00000000" w:rsidDel="00000000" w:rsidP="00000000" w:rsidRDefault="00000000" w:rsidRPr="00000000" w14:paraId="00000104">
      <w:pPr>
        <w:jc w:val="both"/>
        <w:rPr>
          <w:rFonts w:ascii="Arial" w:cs="Arial" w:eastAsia="Arial" w:hAnsi="Arial"/>
          <w:i w:val="1"/>
          <w:strike w:val="1"/>
          <w:sz w:val="20"/>
          <w:szCs w:val="20"/>
        </w:rPr>
      </w:pPr>
      <w:r w:rsidDel="00000000" w:rsidR="00000000" w:rsidRPr="00000000">
        <w:rPr>
          <w:rFonts w:ascii="Arial" w:cs="Arial" w:eastAsia="Arial" w:hAnsi="Arial"/>
          <w:i w:val="1"/>
          <w:strike w:val="1"/>
          <w:sz w:val="20"/>
          <w:szCs w:val="20"/>
          <w:rtl w:val="0"/>
        </w:rPr>
        <w:t xml:space="preserve">in aggiunta, nel caso in cui non abbia provveduto alla trasmissione del rapporto nei termini indicati dall'articolo 46 del decreto legislativo n. 198/2006,</w:t>
      </w:r>
    </w:p>
    <w:p w:rsidR="00000000" w:rsidDel="00000000" w:rsidP="00000000" w:rsidRDefault="00000000" w:rsidRPr="00000000" w14:paraId="00000105">
      <w:pPr>
        <w:ind w:left="284" w:hanging="284"/>
        <w:jc w:val="both"/>
        <w:rPr>
          <w:rFonts w:ascii="Arial" w:cs="Arial" w:eastAsia="Arial" w:hAnsi="Arial"/>
          <w:i w:val="1"/>
          <w:strike w:val="1"/>
          <w:sz w:val="20"/>
          <w:szCs w:val="20"/>
        </w:rPr>
      </w:pPr>
      <w:r w:rsidDel="00000000" w:rsidR="00000000" w:rsidRPr="00000000">
        <w:rPr>
          <w:rFonts w:ascii="Arial" w:cs="Arial" w:eastAsia="Arial" w:hAnsi="Arial"/>
          <w:i w:val="1"/>
          <w:strike w:val="1"/>
          <w:sz w:val="20"/>
          <w:szCs w:val="20"/>
          <w:rtl w:val="0"/>
        </w:rPr>
        <w:t xml:space="preserve">-</w:t>
        <w:tab/>
      </w:r>
      <w:r w:rsidDel="00000000" w:rsidR="00000000" w:rsidRPr="00000000">
        <w:rPr>
          <w:rFonts w:ascii="Arial" w:cs="Arial" w:eastAsia="Arial" w:hAnsi="Arial"/>
          <w:b w:val="1"/>
          <w:strike w:val="1"/>
          <w:sz w:val="20"/>
          <w:szCs w:val="20"/>
          <w:rtl w:val="0"/>
        </w:rPr>
        <w:t xml:space="preserve">Inserisce nel FVOE, ove non sia già presente,</w:t>
      </w:r>
      <w:r w:rsidDel="00000000" w:rsidR="00000000" w:rsidRPr="00000000">
        <w:rPr>
          <w:rFonts w:ascii="Arial" w:cs="Arial" w:eastAsia="Arial" w:hAnsi="Arial"/>
          <w:strike w:val="1"/>
          <w:sz w:val="20"/>
          <w:szCs w:val="20"/>
          <w:rtl w:val="0"/>
        </w:rPr>
        <w:t xml:space="preserve"> l’attestazione dell’avvenuta trasmissione alle rappresentanze sindacali aziendali e alla consigliera e al consigliere regionale di parità;</w:t>
      </w:r>
      <w:r w:rsidDel="00000000" w:rsidR="00000000" w:rsidRPr="00000000">
        <w:rPr>
          <w:rtl w:val="0"/>
        </w:rPr>
      </w:r>
    </w:p>
    <w:p w:rsidR="00000000" w:rsidDel="00000000" w:rsidP="00000000" w:rsidRDefault="00000000" w:rsidRPr="00000000" w14:paraId="00000106">
      <w:pPr>
        <w:ind w:left="284" w:hanging="284"/>
        <w:jc w:val="both"/>
        <w:rPr>
          <w:rFonts w:ascii="Arial" w:cs="Arial" w:eastAsia="Arial" w:hAnsi="Arial"/>
          <w:strike w:val="1"/>
          <w:sz w:val="20"/>
          <w:szCs w:val="20"/>
        </w:rPr>
      </w:pPr>
      <w:r w:rsidDel="00000000" w:rsidR="00000000" w:rsidRPr="00000000">
        <w:rPr>
          <w:rFonts w:ascii="Arial" w:cs="Arial" w:eastAsia="Arial" w:hAnsi="Arial"/>
          <w:i w:val="1"/>
          <w:strike w:val="1"/>
          <w:sz w:val="20"/>
          <w:szCs w:val="20"/>
          <w:rtl w:val="0"/>
        </w:rPr>
        <w:t xml:space="preserve">-</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di aver assolto agli obblighi di cui alla legge n. 68/1999;</w:t>
      </w:r>
    </w:p>
    <w:p w:rsidR="00000000" w:rsidDel="00000000" w:rsidP="00000000" w:rsidRDefault="00000000" w:rsidRPr="00000000" w14:paraId="00000107">
      <w:pPr>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di impegnarsi, in caso di aggiudicazione, a consegnare alla Committente, entro 6 mesi dalla stipula del Contratto 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p>
    <w:p w:rsidR="00000000" w:rsidDel="00000000" w:rsidP="00000000" w:rsidRDefault="00000000" w:rsidRPr="00000000" w14:paraId="00000108">
      <w:pPr>
        <w:jc w:val="both"/>
        <w:rPr>
          <w:rFonts w:ascii="Arial" w:cs="Arial" w:eastAsia="Arial" w:hAnsi="Arial"/>
          <w:b w:val="1"/>
          <w:i w:val="1"/>
          <w:strike w:val="1"/>
          <w:sz w:val="20"/>
          <w:szCs w:val="20"/>
        </w:rPr>
      </w:pPr>
      <w:r w:rsidDel="00000000" w:rsidR="00000000" w:rsidRPr="00000000">
        <w:rPr>
          <w:rFonts w:ascii="Arial" w:cs="Arial" w:eastAsia="Arial" w:hAnsi="Arial"/>
          <w:b w:val="1"/>
          <w:i w:val="1"/>
          <w:strike w:val="1"/>
          <w:sz w:val="20"/>
          <w:szCs w:val="20"/>
          <w:rtl w:val="0"/>
        </w:rPr>
        <w:t xml:space="preserve">o in alternativa, </w:t>
      </w:r>
    </w:p>
    <w:p w:rsidR="00000000" w:rsidDel="00000000" w:rsidP="00000000" w:rsidRDefault="00000000" w:rsidRPr="00000000" w14:paraId="00000109">
      <w:pPr>
        <w:jc w:val="both"/>
        <w:rPr>
          <w:rFonts w:ascii="Arial" w:cs="Arial" w:eastAsia="Arial" w:hAnsi="Arial"/>
          <w:i w:val="1"/>
          <w:strike w:val="1"/>
          <w:sz w:val="20"/>
          <w:szCs w:val="20"/>
        </w:rPr>
      </w:pPr>
      <w:r w:rsidDel="00000000" w:rsidR="00000000" w:rsidRPr="00000000">
        <w:rPr>
          <w:rFonts w:ascii="Arial" w:cs="Arial" w:eastAsia="Arial" w:hAnsi="Arial"/>
          <w:strike w:val="1"/>
          <w:sz w:val="20"/>
          <w:szCs w:val="20"/>
          <w:rtl w:val="0"/>
        </w:rPr>
        <w:t xml:space="preserve">▪ </w:t>
      </w:r>
      <w:r w:rsidDel="00000000" w:rsidR="00000000" w:rsidRPr="00000000">
        <w:rPr>
          <w:rFonts w:ascii="Arial" w:cs="Arial" w:eastAsia="Arial" w:hAnsi="Arial"/>
          <w:b w:val="1"/>
          <w:i w:val="1"/>
          <w:strike w:val="1"/>
          <w:sz w:val="20"/>
          <w:szCs w:val="20"/>
          <w:rtl w:val="0"/>
        </w:rPr>
        <w:t xml:space="preserve">Opzione 2: </w:t>
      </w:r>
      <w:r w:rsidDel="00000000" w:rsidR="00000000" w:rsidRPr="00000000">
        <w:rPr>
          <w:rFonts w:ascii="Arial" w:cs="Arial" w:eastAsia="Arial" w:hAnsi="Arial"/>
          <w:i w:val="1"/>
          <w:strike w:val="1"/>
          <w:sz w:val="20"/>
          <w:szCs w:val="20"/>
          <w:rtl w:val="0"/>
        </w:rPr>
        <w:t xml:space="preserve">Poiché la propria azienda ha un numero di dipendenti </w:t>
      </w:r>
      <w:r w:rsidDel="00000000" w:rsidR="00000000" w:rsidRPr="00000000">
        <w:rPr>
          <w:rFonts w:ascii="Arial" w:cs="Arial" w:eastAsia="Arial" w:hAnsi="Arial"/>
          <w:b w:val="1"/>
          <w:i w:val="1"/>
          <w:strike w:val="1"/>
          <w:sz w:val="20"/>
          <w:szCs w:val="20"/>
          <w:rtl w:val="0"/>
        </w:rPr>
        <w:t xml:space="preserve">pari o superiore a 15 e non superiore a 50</w:t>
      </w:r>
      <w:r w:rsidDel="00000000" w:rsidR="00000000" w:rsidRPr="00000000">
        <w:rPr>
          <w:rFonts w:ascii="Arial" w:cs="Arial" w:eastAsia="Arial" w:hAnsi="Arial"/>
          <w:i w:val="1"/>
          <w:strike w:val="1"/>
          <w:sz w:val="20"/>
          <w:szCs w:val="20"/>
          <w:rtl w:val="0"/>
        </w:rPr>
        <w:t xml:space="preserve">:</w:t>
      </w:r>
    </w:p>
    <w:p w:rsidR="00000000" w:rsidDel="00000000" w:rsidP="00000000" w:rsidRDefault="00000000" w:rsidRPr="00000000" w14:paraId="0000010A">
      <w:pPr>
        <w:ind w:left="284" w:hanging="284"/>
        <w:jc w:val="both"/>
        <w:rPr>
          <w:rFonts w:ascii="Arial" w:cs="Arial" w:eastAsia="Arial" w:hAnsi="Arial"/>
          <w:strike w:val="1"/>
          <w:sz w:val="20"/>
          <w:szCs w:val="20"/>
        </w:rPr>
      </w:pPr>
      <w:r w:rsidDel="00000000" w:rsidR="00000000" w:rsidRPr="00000000">
        <w:rPr>
          <w:rFonts w:ascii="Arial" w:cs="Arial" w:eastAsia="Arial" w:hAnsi="Arial"/>
          <w:i w:val="1"/>
          <w:strike w:val="1"/>
          <w:sz w:val="20"/>
          <w:szCs w:val="20"/>
          <w:rtl w:val="0"/>
        </w:rPr>
        <w:t xml:space="preserve">-</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rsidR="00000000" w:rsidDel="00000000" w:rsidP="00000000" w:rsidRDefault="00000000" w:rsidRPr="00000000" w14:paraId="0000010B">
      <w:pPr>
        <w:ind w:left="284" w:hanging="284"/>
        <w:jc w:val="both"/>
        <w:rPr>
          <w:rFonts w:ascii="Arial" w:cs="Arial" w:eastAsia="Arial" w:hAnsi="Arial"/>
          <w:strike w:val="1"/>
          <w:sz w:val="20"/>
          <w:szCs w:val="20"/>
        </w:rPr>
      </w:pPr>
      <w:r w:rsidDel="00000000" w:rsidR="00000000" w:rsidRPr="00000000">
        <w:rPr>
          <w:rFonts w:ascii="Arial" w:cs="Arial" w:eastAsia="Arial" w:hAnsi="Arial"/>
          <w:i w:val="1"/>
          <w:strike w:val="1"/>
          <w:sz w:val="20"/>
          <w:szCs w:val="20"/>
          <w:rtl w:val="0"/>
        </w:rPr>
        <w:t xml:space="preserve">-</w:t>
        <w:tab/>
      </w:r>
      <w:r w:rsidDel="00000000" w:rsidR="00000000" w:rsidRPr="00000000">
        <w:rPr>
          <w:rFonts w:ascii="Arial" w:cs="Arial" w:eastAsia="Arial" w:hAnsi="Arial"/>
          <w:strike w:val="1"/>
          <w:sz w:val="20"/>
          <w:szCs w:val="20"/>
          <w:rtl w:val="0"/>
        </w:rPr>
        <w:t xml:space="preserve">che, nei dodici mesi antecedenti alla presentazione dell’offerta nell’ambito della presente procedura, non ha violato l’obbligo di cui all’art. 47, comma 3, del D.L. n. 77/2021, convertito in L. n. 108/2021 o all’articolo 1, comma 6, dell’Allegato II.3;</w:t>
      </w:r>
    </w:p>
    <w:p w:rsidR="00000000" w:rsidDel="00000000" w:rsidP="00000000" w:rsidRDefault="00000000" w:rsidRPr="00000000" w14:paraId="0000010C">
      <w:pPr>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w:t>
        <w:tab/>
        <w:t xml:space="preserve">di aver assolto agli obblighi di cui alla legge n. 68/1999;</w:t>
      </w:r>
    </w:p>
    <w:p w:rsidR="00000000" w:rsidDel="00000000" w:rsidP="00000000" w:rsidRDefault="00000000" w:rsidRPr="00000000" w14:paraId="0000010D">
      <w:pPr>
        <w:ind w:left="284" w:hanging="284"/>
        <w:jc w:val="both"/>
        <w:rPr>
          <w:rFonts w:ascii="Arial" w:cs="Arial" w:eastAsia="Arial" w:hAnsi="Arial"/>
          <w:strike w:val="1"/>
          <w:sz w:val="20"/>
          <w:szCs w:val="20"/>
        </w:rPr>
      </w:pPr>
      <w:r w:rsidDel="00000000" w:rsidR="00000000" w:rsidRPr="00000000">
        <w:rPr>
          <w:rFonts w:ascii="Arial" w:cs="Arial" w:eastAsia="Arial" w:hAnsi="Arial"/>
          <w:i w:val="1"/>
          <w:strike w:val="1"/>
          <w:sz w:val="20"/>
          <w:szCs w:val="20"/>
          <w:rtl w:val="0"/>
        </w:rPr>
        <w:t xml:space="preserve">-</w:t>
        <w:tab/>
      </w:r>
      <w:r w:rsidDel="00000000" w:rsidR="00000000" w:rsidRPr="00000000">
        <w:rPr>
          <w:rFonts w:ascii="Arial" w:cs="Arial" w:eastAsia="Arial" w:hAnsi="Arial"/>
          <w:strike w:val="1"/>
          <w:sz w:val="20"/>
          <w:szCs w:val="20"/>
          <w:rtl w:val="0"/>
        </w:rPr>
        <w:t xml:space="preserve">di impegnarsi, in caso di aggiudicazione, a consegnare alla Committente, entro 6 mesi dalla stipula del Contratto 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p>
    <w:p w:rsidR="00000000" w:rsidDel="00000000" w:rsidP="00000000" w:rsidRDefault="00000000" w:rsidRPr="00000000" w14:paraId="0000010E">
      <w:pPr>
        <w:jc w:val="both"/>
        <w:rPr>
          <w:rFonts w:ascii="Arial" w:cs="Arial" w:eastAsia="Arial" w:hAnsi="Arial"/>
          <w:i w:val="1"/>
          <w:strike w:val="1"/>
          <w:sz w:val="20"/>
          <w:szCs w:val="20"/>
        </w:rPr>
      </w:pPr>
      <w:r w:rsidDel="00000000" w:rsidR="00000000" w:rsidRPr="00000000">
        <w:rPr>
          <w:rFonts w:ascii="Arial" w:cs="Arial" w:eastAsia="Arial" w:hAnsi="Arial"/>
          <w:i w:val="1"/>
          <w:strike w:val="1"/>
          <w:sz w:val="20"/>
          <w:szCs w:val="20"/>
          <w:rtl w:val="0"/>
        </w:rPr>
        <w:t xml:space="preserve">   </w:t>
      </w:r>
      <w:r w:rsidDel="00000000" w:rsidR="00000000" w:rsidRPr="00000000">
        <w:rPr>
          <w:rFonts w:ascii="Arial" w:cs="Arial" w:eastAsia="Arial" w:hAnsi="Arial"/>
          <w:b w:val="1"/>
          <w:i w:val="1"/>
          <w:strike w:val="1"/>
          <w:sz w:val="20"/>
          <w:szCs w:val="20"/>
          <w:rtl w:val="0"/>
        </w:rPr>
        <w:t xml:space="preserve">o, in alternativa</w:t>
      </w:r>
      <w:r w:rsidDel="00000000" w:rsidR="00000000" w:rsidRPr="00000000">
        <w:rPr>
          <w:rFonts w:ascii="Arial" w:cs="Arial" w:eastAsia="Arial" w:hAnsi="Arial"/>
          <w:i w:val="1"/>
          <w:strike w:val="1"/>
          <w:sz w:val="20"/>
          <w:szCs w:val="20"/>
          <w:rtl w:val="0"/>
        </w:rPr>
        <w:t xml:space="preserve"> </w:t>
      </w:r>
    </w:p>
    <w:p w:rsidR="00000000" w:rsidDel="00000000" w:rsidP="00000000" w:rsidRDefault="00000000" w:rsidRPr="00000000" w14:paraId="0000010F">
      <w:pPr>
        <w:jc w:val="both"/>
        <w:rPr>
          <w:rFonts w:ascii="Arial" w:cs="Arial" w:eastAsia="Arial" w:hAnsi="Arial"/>
          <w:strike w:val="1"/>
          <w:sz w:val="20"/>
          <w:szCs w:val="20"/>
          <w:highlight w:val="yellow"/>
        </w:rPr>
      </w:pPr>
      <w:r w:rsidDel="00000000" w:rsidR="00000000" w:rsidRPr="00000000">
        <w:rPr>
          <w:rFonts w:ascii="Arial" w:cs="Arial" w:eastAsia="Arial" w:hAnsi="Arial"/>
          <w:strike w:val="1"/>
          <w:sz w:val="20"/>
          <w:szCs w:val="20"/>
          <w:rtl w:val="0"/>
        </w:rPr>
        <w:t xml:space="preserve"> ▪ </w:t>
      </w:r>
      <w:r w:rsidDel="00000000" w:rsidR="00000000" w:rsidRPr="00000000">
        <w:rPr>
          <w:rFonts w:ascii="Arial" w:cs="Arial" w:eastAsia="Arial" w:hAnsi="Arial"/>
          <w:b w:val="1"/>
          <w:strike w:val="1"/>
          <w:sz w:val="20"/>
          <w:szCs w:val="20"/>
          <w:rtl w:val="0"/>
        </w:rPr>
        <w:t xml:space="preserve">Opzione 3:</w:t>
      </w:r>
      <w:r w:rsidDel="00000000" w:rsidR="00000000" w:rsidRPr="00000000">
        <w:rPr>
          <w:rFonts w:ascii="Arial" w:cs="Arial" w:eastAsia="Arial" w:hAnsi="Arial"/>
          <w:strike w:val="1"/>
          <w:sz w:val="20"/>
          <w:szCs w:val="20"/>
          <w:rtl w:val="0"/>
        </w:rPr>
        <w:t xml:space="preserve"> </w:t>
      </w:r>
      <w:r w:rsidDel="00000000" w:rsidR="00000000" w:rsidRPr="00000000">
        <w:rPr>
          <w:rFonts w:ascii="Arial" w:cs="Arial" w:eastAsia="Arial" w:hAnsi="Arial"/>
          <w:b w:val="1"/>
          <w:strike w:val="1"/>
          <w:sz w:val="20"/>
          <w:szCs w:val="20"/>
          <w:rtl w:val="0"/>
        </w:rPr>
        <w:t xml:space="preserve">CHE </w:t>
      </w:r>
      <w:r w:rsidDel="00000000" w:rsidR="00000000" w:rsidRPr="00000000">
        <w:rPr>
          <w:rFonts w:ascii="Arial" w:cs="Arial" w:eastAsia="Arial" w:hAnsi="Arial"/>
          <w:strike w:val="1"/>
          <w:sz w:val="20"/>
          <w:szCs w:val="20"/>
          <w:rtl w:val="0"/>
        </w:rPr>
        <w:t xml:space="preserve">la propria azienda ha un numero di dipendenti </w:t>
      </w:r>
      <w:r w:rsidDel="00000000" w:rsidR="00000000" w:rsidRPr="00000000">
        <w:rPr>
          <w:rFonts w:ascii="Arial" w:cs="Arial" w:eastAsia="Arial" w:hAnsi="Arial"/>
          <w:b w:val="1"/>
          <w:strike w:val="1"/>
          <w:sz w:val="20"/>
          <w:szCs w:val="20"/>
          <w:rtl w:val="0"/>
        </w:rPr>
        <w:t xml:space="preserve">inferiore a 15</w:t>
      </w:r>
      <w:r w:rsidDel="00000000" w:rsidR="00000000" w:rsidRPr="00000000">
        <w:rPr>
          <w:rFonts w:ascii="Arial" w:cs="Arial" w:eastAsia="Arial" w:hAnsi="Arial"/>
          <w:strike w:val="1"/>
          <w:sz w:val="20"/>
          <w:szCs w:val="20"/>
          <w:rtl w:val="0"/>
        </w:rPr>
        <w:t xml:space="preserve">.</w:t>
      </w:r>
      <w:r w:rsidDel="00000000" w:rsidR="00000000" w:rsidRPr="00000000">
        <w:rPr>
          <w:rtl w:val="0"/>
        </w:rPr>
      </w:r>
    </w:p>
    <w:p w:rsidR="00000000" w:rsidDel="00000000" w:rsidP="00000000" w:rsidRDefault="00000000" w:rsidRPr="00000000" w14:paraId="0000011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644" w:right="0" w:hanging="359.0000000000002"/>
        <w:jc w:val="both"/>
        <w:rPr>
          <w:rFonts w:ascii="Arial" w:cs="Arial" w:eastAsia="Arial" w:hAnsi="Arial"/>
          <w:b w:val="1"/>
          <w:i w:val="0"/>
          <w:smallCaps w:val="0"/>
          <w:strike w:val="0"/>
          <w:color w:val="4472c4"/>
          <w:sz w:val="20"/>
          <w:szCs w:val="20"/>
          <w:shd w:fill="auto" w:val="clear"/>
          <w:vertAlign w:val="baseline"/>
        </w:rPr>
      </w:pPr>
      <w:r w:rsidDel="00000000" w:rsidR="00000000" w:rsidRPr="00000000">
        <w:rPr>
          <w:rFonts w:ascii="Arial" w:cs="Arial" w:eastAsia="Arial" w:hAnsi="Arial"/>
          <w:b w:val="1"/>
          <w:i w:val="0"/>
          <w:smallCaps w:val="0"/>
          <w:strike w:val="0"/>
          <w:color w:val="4472c4"/>
          <w:sz w:val="20"/>
          <w:szCs w:val="20"/>
          <w:u w:val="none"/>
          <w:shd w:fill="auto" w:val="clear"/>
          <w:vertAlign w:val="baseline"/>
          <w:rtl w:val="0"/>
        </w:rPr>
        <w:t xml:space="preserve">Assunzione di ulteriori impegni </w:t>
      </w:r>
      <w:r w:rsidDel="00000000" w:rsidR="00000000" w:rsidRPr="00000000">
        <w:rPr>
          <w:rtl w:val="0"/>
        </w:rPr>
      </w:r>
    </w:p>
    <w:p w:rsidR="00000000" w:rsidDel="00000000" w:rsidP="00000000" w:rsidRDefault="00000000" w:rsidRPr="00000000" w14:paraId="00000112">
      <w:pPr>
        <w:ind w:left="284" w:hanging="284"/>
        <w:rPr>
          <w:rFonts w:ascii="Arial" w:cs="Arial" w:eastAsia="Arial" w:hAnsi="Arial"/>
          <w:sz w:val="20"/>
          <w:szCs w:val="20"/>
        </w:rPr>
      </w:pP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altresì di:</w:t>
      </w:r>
    </w:p>
    <w:p w:rsidR="00000000" w:rsidDel="00000000" w:rsidP="00000000" w:rsidRDefault="00000000" w:rsidRPr="00000000" w14:paraId="00000113">
      <w:pPr>
        <w:ind w:left="284" w:hanging="284"/>
        <w:jc w:val="both"/>
        <w:rPr>
          <w:rFonts w:ascii="Arial" w:cs="Arial" w:eastAsia="Arial" w:hAnsi="Arial"/>
          <w:strike w:val="1"/>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strike w:val="1"/>
          <w:sz w:val="20"/>
          <w:szCs w:val="20"/>
          <w:rtl w:val="0"/>
        </w:rPr>
        <w:t xml:space="preserve">(solo se previste nel disciplinare) accettare, i requisiti particolari per l’esecuzione del contratto previsti nel disciplinare di gara ai sensi dell’articolo 113, comma 2 del codice, in caso di aggiudicazione;</w:t>
      </w:r>
    </w:p>
    <w:p w:rsidR="00000000" w:rsidDel="00000000" w:rsidP="00000000" w:rsidRDefault="00000000" w:rsidRPr="00000000" w14:paraId="00000114">
      <w:pPr>
        <w:ind w:left="284" w:hanging="284"/>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(solo per gli operatori economici non residenti e privi di stabile organizzazione in Italia)</w:t>
      </w:r>
    </w:p>
    <w:p w:rsidR="00000000" w:rsidDel="00000000" w:rsidP="00000000" w:rsidRDefault="00000000" w:rsidRPr="00000000" w14:paraId="00000115">
      <w:pPr>
        <w:ind w:left="284" w:hanging="284"/>
        <w:jc w:val="both"/>
        <w:rPr>
          <w:rFonts w:ascii="Arial" w:cs="Arial" w:eastAsia="Arial" w:hAnsi="Arial"/>
          <w:i w:val="1"/>
          <w:strike w:val="1"/>
          <w:sz w:val="20"/>
          <w:szCs w:val="20"/>
          <w:highlight w:val="yellow"/>
        </w:rPr>
      </w:pPr>
      <w:r w:rsidDel="00000000" w:rsidR="00000000" w:rsidRPr="00000000">
        <w:rPr>
          <w:rFonts w:ascii="Arial" w:cs="Arial" w:eastAsia="Arial" w:hAnsi="Arial"/>
          <w:sz w:val="20"/>
          <w:szCs w:val="20"/>
          <w:rtl w:val="0"/>
        </w:rPr>
        <w:t xml:space="preserve">▪ </w:t>
        <w:tab/>
        <w:t xml:space="preserve">uniformarsi, in caso di aggiudicazione, alla disciplina di cui agli articoli 17, comma 2, e 53, comma 3 del D.P.R. 633/1972 e comunicare alla stazione appaltante la nomina del proprio rappresentante fiscale, nelle forme di legge</w:t>
      </w:r>
      <w:r w:rsidDel="00000000" w:rsidR="00000000" w:rsidRPr="00000000">
        <w:rPr>
          <w:rtl w:val="0"/>
        </w:rPr>
      </w:r>
    </w:p>
    <w:p w:rsidR="00000000" w:rsidDel="00000000" w:rsidP="00000000" w:rsidRDefault="00000000" w:rsidRPr="00000000" w14:paraId="00000116">
      <w:pPr>
        <w:ind w:left="284" w:hanging="284"/>
        <w:jc w:val="both"/>
        <w:rPr>
          <w:rFonts w:ascii="Arial" w:cs="Arial" w:eastAsia="Arial" w:hAnsi="Arial"/>
          <w:i w:val="1"/>
          <w:strike w:val="1"/>
          <w:sz w:val="20"/>
          <w:szCs w:val="20"/>
        </w:rPr>
      </w:pPr>
      <w:r w:rsidDel="00000000" w:rsidR="00000000" w:rsidRPr="00000000">
        <w:rPr>
          <w:rFonts w:ascii="Arial" w:cs="Arial" w:eastAsia="Arial" w:hAnsi="Arial"/>
          <w:i w:val="1"/>
          <w:strike w:val="1"/>
          <w:sz w:val="20"/>
          <w:szCs w:val="20"/>
          <w:rtl w:val="0"/>
        </w:rPr>
        <w:t xml:space="preserve">(solo se vigenti decreti CAM per il settore di riferimento)</w:t>
      </w:r>
    </w:p>
    <w:p w:rsidR="00000000" w:rsidDel="00000000" w:rsidP="00000000" w:rsidRDefault="00000000" w:rsidRPr="00000000" w14:paraId="00000117">
      <w:pPr>
        <w:ind w:left="284" w:hanging="284"/>
        <w:jc w:val="both"/>
        <w:rPr>
          <w:rFonts w:ascii="Arial" w:cs="Arial" w:eastAsia="Arial" w:hAnsi="Arial"/>
          <w:i w:val="1"/>
          <w:strike w:val="1"/>
          <w:sz w:val="20"/>
          <w:szCs w:val="20"/>
        </w:rPr>
      </w:pPr>
      <w:r w:rsidDel="00000000" w:rsidR="00000000" w:rsidRPr="00000000">
        <w:rPr>
          <w:rFonts w:ascii="Arial" w:cs="Arial" w:eastAsia="Arial" w:hAnsi="Arial"/>
          <w:i w:val="1"/>
          <w:strike w:val="1"/>
          <w:sz w:val="20"/>
          <w:szCs w:val="20"/>
          <w:rtl w:val="0"/>
        </w:rPr>
        <w:t xml:space="preserve">▪ </w:t>
        <w:tab/>
      </w:r>
      <w:r w:rsidDel="00000000" w:rsidR="00000000" w:rsidRPr="00000000">
        <w:rPr>
          <w:rFonts w:ascii="Arial" w:cs="Arial" w:eastAsia="Arial" w:hAnsi="Arial"/>
          <w:strike w:val="1"/>
          <w:sz w:val="20"/>
          <w:szCs w:val="20"/>
          <w:rtl w:val="0"/>
        </w:rPr>
        <w:t xml:space="preserve">a 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Del="00000000" w:rsidR="00000000" w:rsidRPr="00000000">
        <w:rPr>
          <w:rFonts w:ascii="Arial" w:cs="Arial" w:eastAsia="Arial" w:hAnsi="Arial"/>
          <w:i w:val="1"/>
          <w:strike w:val="1"/>
          <w:sz w:val="20"/>
          <w:szCs w:val="20"/>
          <w:rtl w:val="0"/>
        </w:rPr>
        <w:t xml:space="preserve">. (indicare il decreto vigente per il settore di interesse) (Solo se richiesta conformità agli standard sociali minimi) </w:t>
      </w:r>
    </w:p>
    <w:p w:rsidR="00000000" w:rsidDel="00000000" w:rsidP="00000000" w:rsidRDefault="00000000" w:rsidRPr="00000000" w14:paraId="00000118">
      <w:pPr>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t xml:space="preserve">sottoscrivere la dichiarazione di conformità agli standard sociali minimi di cui all’allegato I al decreto del Ministero dell’Ambiente e della Tutela del Territorio e del Mare del 6 giugno 2012, allegata al contratto. </w:t>
      </w:r>
    </w:p>
    <w:p w:rsidR="00000000" w:rsidDel="00000000" w:rsidP="00000000" w:rsidRDefault="00000000" w:rsidRPr="00000000" w14:paraId="00000119">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t xml:space="preserve">di aver preso visione e di accettare, senza condizione o riserva alcuna, i chiarimenti (quesiti/risposte) resi disponibili mediante la piattaforma.</w:t>
      </w:r>
    </w:p>
    <w:p w:rsidR="00000000" w:rsidDel="00000000" w:rsidP="00000000" w:rsidRDefault="00000000" w:rsidRPr="00000000" w14:paraId="0000011A">
      <w:pPr>
        <w:spacing w:after="60" w:before="6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SI IMPEGNA</w:t>
      </w:r>
      <w:r w:rsidDel="00000000" w:rsidR="00000000" w:rsidRPr="00000000">
        <w:rPr>
          <w:rFonts w:ascii="Arial" w:cs="Arial" w:eastAsia="Arial" w:hAnsi="Arial"/>
          <w:sz w:val="20"/>
          <w:szCs w:val="20"/>
          <w:rtl w:val="0"/>
        </w:rPr>
        <w:t xml:space="preserve"> ad adempiere, in caso di aggiudicazione, agli obblighi di tracciabilità dei flussi finanziari ai sensi della Legge 13 agosto 2010 n. 136."</w:t>
      </w:r>
    </w:p>
    <w:p w:rsidR="00000000" w:rsidDel="00000000" w:rsidP="00000000" w:rsidRDefault="00000000" w:rsidRPr="00000000" w14:paraId="0000011B">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C">
      <w:pPr>
        <w:jc w:val="both"/>
        <w:rPr>
          <w:rFonts w:ascii="Arial" w:cs="Arial" w:eastAsia="Arial" w:hAnsi="Arial"/>
          <w:b w:val="1"/>
          <w:color w:val="4472c4"/>
          <w:sz w:val="20"/>
          <w:szCs w:val="20"/>
        </w:rPr>
      </w:pP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644" w:right="0" w:hanging="359.0000000000002"/>
        <w:jc w:val="both"/>
        <w:rPr>
          <w:rFonts w:ascii="Arial" w:cs="Arial" w:eastAsia="Arial" w:hAnsi="Arial"/>
          <w:b w:val="1"/>
          <w:i w:val="0"/>
          <w:smallCaps w:val="0"/>
          <w:strike w:val="0"/>
          <w:color w:val="4472c4"/>
          <w:sz w:val="20"/>
          <w:szCs w:val="20"/>
          <w:shd w:fill="auto" w:val="clear"/>
          <w:vertAlign w:val="baseline"/>
        </w:rPr>
      </w:pPr>
      <w:r w:rsidDel="00000000" w:rsidR="00000000" w:rsidRPr="00000000">
        <w:rPr>
          <w:rFonts w:ascii="Arial" w:cs="Arial" w:eastAsia="Arial" w:hAnsi="Arial"/>
          <w:b w:val="1"/>
          <w:i w:val="0"/>
          <w:smallCaps w:val="0"/>
          <w:strike w:val="0"/>
          <w:color w:val="4472c4"/>
          <w:sz w:val="20"/>
          <w:szCs w:val="20"/>
          <w:u w:val="none"/>
          <w:shd w:fill="auto" w:val="clear"/>
          <w:vertAlign w:val="baseline"/>
          <w:rtl w:val="0"/>
        </w:rPr>
        <w:t xml:space="preserve">Autorizzazioni e ulteriori dichiarazioni ai fini dell’accesso, delle comunicazioni e del trattamento dei dati</w:t>
      </w:r>
      <w:r w:rsidDel="00000000" w:rsidR="00000000" w:rsidRPr="00000000">
        <w:rPr>
          <w:rtl w:val="0"/>
        </w:rPr>
      </w:r>
    </w:p>
    <w:p w:rsidR="00000000" w:rsidDel="00000000" w:rsidP="00000000" w:rsidRDefault="00000000" w:rsidRPr="00000000" w14:paraId="0000011E">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 </w:t>
      </w:r>
    </w:p>
    <w:p w:rsidR="00000000" w:rsidDel="00000000" w:rsidP="00000000" w:rsidRDefault="00000000" w:rsidRPr="00000000" w14:paraId="0000011F">
      <w:pPr>
        <w:ind w:left="284" w:hanging="284"/>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di essere consapevole che, nei casi di cui all’articolo 36, commi 1 e 2, del codice, l’offerta presentata sarà resa disponibile mediante accesso diretto alla piattaforma</w:t>
      </w: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120">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AUTORIZZA</w:t>
      </w:r>
      <w:r w:rsidDel="00000000" w:rsidR="00000000" w:rsidRPr="00000000">
        <w:rPr>
          <w:rFonts w:ascii="Arial" w:cs="Arial" w:eastAsia="Arial" w:hAnsi="Arial"/>
          <w:sz w:val="20"/>
          <w:szCs w:val="20"/>
          <w:rtl w:val="0"/>
        </w:rPr>
        <w:t xml:space="preserve"> la Stazione Appaltante ad assicurare l’accesso alla documentazione presentata per la partecipazione alla gara, su richiesta di altri concorrenti.  </w:t>
      </w:r>
    </w:p>
    <w:p w:rsidR="00000000" w:rsidDel="00000000" w:rsidP="00000000" w:rsidRDefault="00000000" w:rsidRPr="00000000" w14:paraId="00000121">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AUTORIZZA</w:t>
      </w:r>
      <w:r w:rsidDel="00000000" w:rsidR="00000000" w:rsidRPr="00000000">
        <w:rPr>
          <w:rFonts w:ascii="Arial" w:cs="Arial" w:eastAsia="Arial" w:hAnsi="Arial"/>
          <w:sz w:val="20"/>
          <w:szCs w:val="20"/>
          <w:rtl w:val="0"/>
        </w:rPr>
        <w:t xml:space="preserve"> 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000000" w:rsidDel="00000000" w:rsidP="00000000" w:rsidRDefault="00000000" w:rsidRPr="00000000" w14:paraId="00000122">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che il proprio domicilio digitale presente negli indici di cui agli articoli 6-bis e 6-ter del D.lgs. n. 82/05 è il seguente: ………………………………….</w:t>
      </w:r>
    </w:p>
    <w:p w:rsidR="00000000" w:rsidDel="00000000" w:rsidP="00000000" w:rsidRDefault="00000000" w:rsidRPr="00000000" w14:paraId="0000012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per gli operatori economici transfrontalieri</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INDICA </w:t>
      </w:r>
      <w:r w:rsidDel="00000000" w:rsidR="00000000" w:rsidRPr="00000000">
        <w:rPr>
          <w:rFonts w:ascii="Arial" w:cs="Arial" w:eastAsia="Arial" w:hAnsi="Arial"/>
          <w:sz w:val="20"/>
          <w:szCs w:val="20"/>
          <w:rtl w:val="0"/>
        </w:rPr>
        <w:t xml:space="preserve">il seguente domicilio fiscale ………………… e l’indirizzo di servizio elettronico ………………… di recapito certificato qualificato ai sensi del Regolamento eIDAS ……………………….. e, per le comunicazioni che avvengono a Sistema così come precisato al par. 2.3 del Disciplinare, elegge domicilio nell’apposita area del Sistema ad esso riservata. </w:t>
      </w:r>
    </w:p>
    <w:p w:rsidR="00000000" w:rsidDel="00000000" w:rsidP="00000000" w:rsidRDefault="00000000" w:rsidRPr="00000000" w14:paraId="00000124">
      <w:pPr>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(in alternativa, nel caso in cui l’operatore economico non sia presente nei predetti indici):</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di non essere presente negli indici di cui agli articoli 6-bis e 6-ter del D.lgs. n. 82/05, e, pertanto, così come previsto al paragrafo … </w:t>
      </w:r>
      <w:r w:rsidDel="00000000" w:rsidR="00000000" w:rsidRPr="00000000">
        <w:rPr>
          <w:rFonts w:ascii="Arial" w:cs="Arial" w:eastAsia="Arial" w:hAnsi="Arial"/>
          <w:i w:val="1"/>
          <w:sz w:val="20"/>
          <w:szCs w:val="20"/>
          <w:rtl w:val="0"/>
        </w:rPr>
        <w:t xml:space="preserve">[indicare il paragrafo 2.3 o il diverso paragrafo di riferimento</w:t>
      </w:r>
      <w:r w:rsidDel="00000000" w:rsidR="00000000" w:rsidRPr="00000000">
        <w:rPr>
          <w:rFonts w:ascii="Arial" w:cs="Arial" w:eastAsia="Arial" w:hAnsi="Arial"/>
          <w:sz w:val="20"/>
          <w:szCs w:val="20"/>
          <w:rtl w:val="0"/>
        </w:rPr>
        <w:t xml:space="preserve">] del Disciplinare, elegge domicilio digitale per tutte le comunicazioni inerenti la presente procedura nell’apposita area del Sistema ad esso riservata.</w:t>
      </w:r>
    </w:p>
    <w:p w:rsidR="00000000" w:rsidDel="00000000" w:rsidP="00000000" w:rsidRDefault="00000000" w:rsidRPr="00000000" w14:paraId="00000125">
      <w:pPr>
        <w:spacing w:after="60" w:before="60" w:lineRule="auto"/>
        <w:ind w:left="284" w:hanging="284"/>
        <w:rPr>
          <w:rFonts w:ascii="Arial" w:cs="Arial" w:eastAsia="Arial" w:hAnsi="Arial"/>
          <w:sz w:val="20"/>
          <w:szCs w:val="20"/>
        </w:rPr>
      </w:pPr>
      <w:r w:rsidDel="00000000" w:rsidR="00000000" w:rsidRPr="00000000">
        <w:rPr>
          <w:rFonts w:ascii="Arial" w:cs="Arial" w:eastAsia="Arial" w:hAnsi="Arial"/>
          <w:sz w:val="20"/>
          <w:szCs w:val="20"/>
          <w:rtl w:val="0"/>
        </w:rPr>
        <w:t xml:space="preserve">La documentazione presentata in copia viene prodotta ai sensi del decreto legislativo n. 82/05. </w:t>
      </w:r>
    </w:p>
    <w:p w:rsidR="00000000" w:rsidDel="00000000" w:rsidP="00000000" w:rsidRDefault="00000000" w:rsidRPr="00000000" w14:paraId="00000126">
      <w:pPr>
        <w:spacing w:after="60" w:before="60" w:lineRule="auto"/>
        <w:ind w:left="284" w:hanging="284"/>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7">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FIRMATO DIGITALMENTE*</w:t>
      </w:r>
    </w:p>
    <w:p w:rsidR="00000000" w:rsidDel="00000000" w:rsidP="00000000" w:rsidRDefault="00000000" w:rsidRPr="00000000" w14:paraId="00000128">
      <w:pPr>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9">
      <w:pPr>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A">
      <w:pPr>
        <w:jc w:val="right"/>
        <w:rPr>
          <w:rFonts w:ascii="Arial" w:cs="Arial" w:eastAsia="Arial" w:hAnsi="Arial"/>
          <w:i w:val="1"/>
          <w:sz w:val="14"/>
          <w:szCs w:val="14"/>
        </w:rPr>
      </w:pPr>
      <w:r w:rsidDel="00000000" w:rsidR="00000000" w:rsidRPr="00000000">
        <w:rPr>
          <w:rtl w:val="0"/>
        </w:rPr>
      </w:r>
    </w:p>
    <w:p w:rsidR="00000000" w:rsidDel="00000000" w:rsidP="00000000" w:rsidRDefault="00000000" w:rsidRPr="00000000" w14:paraId="0000012B">
      <w:pPr>
        <w:rPr>
          <w:rFonts w:ascii="Arial" w:cs="Arial" w:eastAsia="Arial" w:hAnsi="Arial"/>
          <w:i w:val="1"/>
          <w:sz w:val="14"/>
          <w:szCs w:val="14"/>
        </w:rPr>
      </w:pPr>
      <w:r w:rsidDel="00000000" w:rsidR="00000000" w:rsidRPr="00000000">
        <w:rPr>
          <w:rFonts w:ascii="Arial" w:cs="Arial" w:eastAsia="Arial" w:hAnsi="Arial"/>
          <w:i w:val="1"/>
          <w:sz w:val="14"/>
          <w:szCs w:val="14"/>
          <w:rtl w:val="0"/>
        </w:rPr>
        <w:t xml:space="preserve">*POSSIBILMENTE IN MODALITÀ PADES</w:t>
      </w:r>
    </w:p>
    <w:p w:rsidR="00000000" w:rsidDel="00000000" w:rsidP="00000000" w:rsidRDefault="00000000" w:rsidRPr="00000000" w14:paraId="0000012C">
      <w:pPr>
        <w:jc w:val="right"/>
        <w:rPr>
          <w:rFonts w:ascii="Arial" w:cs="Arial" w:eastAsia="Arial" w:hAnsi="Arial"/>
          <w:sz w:val="20"/>
          <w:szCs w:val="20"/>
        </w:rPr>
      </w:pPr>
      <w:r w:rsidDel="00000000" w:rsidR="00000000" w:rsidRPr="00000000">
        <w:rPr>
          <w:rtl w:val="0"/>
        </w:rPr>
      </w:r>
    </w:p>
    <w:sectPr>
      <w:headerReference r:id="rId9" w:type="default"/>
      <w:footerReference r:id="rId10" w:type="default"/>
      <w:pgSz w:h="16838" w:w="11906" w:orient="portrait"/>
      <w:pgMar w:bottom="1133.8582677165355" w:top="992.1259842519686" w:left="1133.8582677165355" w:right="1133.8582677165355" w:header="651.968503937007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eration Sans"/>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2">
    <w:p w:rsidR="00000000" w:rsidDel="00000000" w:rsidP="00000000" w:rsidRDefault="00000000" w:rsidRPr="00000000" w14:paraId="000001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Si ricorda che questa riduzione non è cumulabile con quella di cui al punto precedente. Pertanto chi beneficia di questa riduzione non può indicare anche la precedente.</w:t>
      </w:r>
    </w:p>
  </w:footnote>
  <w:footnote w:id="0">
    <w:p w:rsidR="00000000" w:rsidDel="00000000" w:rsidP="00000000" w:rsidRDefault="00000000" w:rsidRPr="00000000" w14:paraId="0000012E">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L’imposta di bollo è assolta secondo le indicazioni fornite dall’Agenzia delle Entrate nella Circolare n. 22/E con riferimento alle note e agli altri documenti richiamati dall’articolo 13, punto 1, della Tariffa, Parte I, allegata al DPR 26 ottobre 1972, n. 642, nonché agli altri atti e documenti, diversi da quelli sopra citati, che precedono il momento della stipula del contratto.</w:t>
      </w:r>
      <w:r w:rsidDel="00000000" w:rsidR="00000000" w:rsidRPr="00000000">
        <w:rPr>
          <w:rtl w:val="0"/>
        </w:rPr>
      </w:r>
    </w:p>
  </w:footnote>
  <w:footnote w:id="1">
    <w:p w:rsidR="00000000" w:rsidDel="00000000" w:rsidP="00000000" w:rsidRDefault="00000000" w:rsidRPr="00000000" w14:paraId="0000012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 dichiarazioni devono essere rese dal titolare/rappresentante legale/institore</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0">
    <w:pPr>
      <w:spacing w:after="120" w:line="276" w:lineRule="auto"/>
      <w:rPr>
        <w:smallCaps w:val="0"/>
        <w:strike w:val="0"/>
        <w:color w:val="000000"/>
        <w:sz w:val="22"/>
        <w:szCs w:val="22"/>
        <w:u w:val="none"/>
        <w:shd w:fill="auto" w:val="clear"/>
        <w:vertAlign w:val="baseline"/>
      </w:rPr>
    </w:pPr>
    <w:r w:rsidDel="00000000" w:rsidR="00000000" w:rsidRPr="00000000">
      <w:rPr>
        <w:rFonts w:ascii="Arial" w:cs="Arial" w:eastAsia="Arial" w:hAnsi="Arial"/>
        <w:sz w:val="20"/>
        <w:szCs w:val="20"/>
        <w:rtl w:val="0"/>
      </w:rPr>
      <w:t xml:space="preserve">Allegato 1 - Modello domanda di partecipazione</w:t>
    </w:r>
    <w:r w:rsidDel="00000000" w:rsidR="00000000" w:rsidRPr="00000000">
      <w:rPr>
        <w:rtl w:val="0"/>
      </w:rPr>
    </w:r>
  </w:p>
  <w:p w:rsidR="00000000" w:rsidDel="00000000" w:rsidP="00000000" w:rsidRDefault="00000000" w:rsidRPr="00000000" w14:paraId="0000013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Garamond" w:cs="Garamond" w:eastAsia="Garamond" w:hAnsi="Garamond"/>
        <w:b w:val="1"/>
        <w:i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4"/>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405" w:hanging="360"/>
      </w:pPr>
      <w:rPr>
        <w:rFonts w:ascii="Noto Sans Symbols" w:cs="Noto Sans Symbols" w:eastAsia="Noto Sans Symbols" w:hAnsi="Noto Sans Symbols"/>
      </w:rPr>
    </w:lvl>
    <w:lvl w:ilvl="1">
      <w:start w:val="1"/>
      <w:numFmt w:val="bullet"/>
      <w:lvlText w:val="●"/>
      <w:lvlJc w:val="left"/>
      <w:pPr>
        <w:ind w:left="1125" w:hanging="360"/>
      </w:pPr>
      <w:rPr>
        <w:rFonts w:ascii="Courier New" w:cs="Courier New" w:eastAsia="Courier New" w:hAnsi="Courier New"/>
      </w:rPr>
    </w:lvl>
    <w:lvl w:ilvl="2">
      <w:start w:val="1"/>
      <w:numFmt w:val="bullet"/>
      <w:lvlText w:val="●"/>
      <w:lvlJc w:val="left"/>
      <w:pPr>
        <w:ind w:left="1845" w:hanging="360"/>
      </w:pPr>
      <w:rPr>
        <w:rFonts w:ascii="Noto Sans Symbols" w:cs="Noto Sans Symbols" w:eastAsia="Noto Sans Symbols" w:hAnsi="Noto Sans Symbols"/>
      </w:rPr>
    </w:lvl>
    <w:lvl w:ilvl="3">
      <w:start w:val="1"/>
      <w:numFmt w:val="bullet"/>
      <w:lvlText w:val="●"/>
      <w:lvlJc w:val="left"/>
      <w:pPr>
        <w:ind w:left="2565" w:hanging="360"/>
      </w:pPr>
      <w:rPr>
        <w:rFonts w:ascii="Noto Sans Symbols" w:cs="Noto Sans Symbols" w:eastAsia="Noto Sans Symbols" w:hAnsi="Noto Sans Symbols"/>
      </w:rPr>
    </w:lvl>
    <w:lvl w:ilvl="4">
      <w:start w:val="1"/>
      <w:numFmt w:val="bullet"/>
      <w:lvlText w:val="●"/>
      <w:lvlJc w:val="left"/>
      <w:pPr>
        <w:ind w:left="3285" w:hanging="360"/>
      </w:pPr>
      <w:rPr>
        <w:rFonts w:ascii="Courier New" w:cs="Courier New" w:eastAsia="Courier New" w:hAnsi="Courier New"/>
      </w:rPr>
    </w:lvl>
    <w:lvl w:ilvl="5">
      <w:start w:val="1"/>
      <w:numFmt w:val="bullet"/>
      <w:lvlText w:val="●"/>
      <w:lvlJc w:val="left"/>
      <w:pPr>
        <w:ind w:left="4005" w:hanging="360"/>
      </w:pPr>
      <w:rPr>
        <w:rFonts w:ascii="Noto Sans Symbols" w:cs="Noto Sans Symbols" w:eastAsia="Noto Sans Symbols" w:hAnsi="Noto Sans Symbols"/>
      </w:rPr>
    </w:lvl>
    <w:lvl w:ilvl="6">
      <w:start w:val="1"/>
      <w:numFmt w:val="bullet"/>
      <w:lvlText w:val="●"/>
      <w:lvlJc w:val="left"/>
      <w:pPr>
        <w:ind w:left="4725" w:hanging="360"/>
      </w:pPr>
      <w:rPr>
        <w:rFonts w:ascii="Noto Sans Symbols" w:cs="Noto Sans Symbols" w:eastAsia="Noto Sans Symbols" w:hAnsi="Noto Sans Symbols"/>
      </w:rPr>
    </w:lvl>
    <w:lvl w:ilvl="7">
      <w:start w:val="1"/>
      <w:numFmt w:val="bullet"/>
      <w:lvlText w:val="●"/>
      <w:lvlJc w:val="left"/>
      <w:pPr>
        <w:ind w:left="5445" w:hanging="360"/>
      </w:pPr>
      <w:rPr>
        <w:rFonts w:ascii="Courier New" w:cs="Courier New" w:eastAsia="Courier New" w:hAnsi="Courier New"/>
      </w:rPr>
    </w:lvl>
    <w:lvl w:ilvl="8">
      <w:start w:val="1"/>
      <w:numFmt w:val="bullet"/>
      <w:lvlText w:val="●"/>
      <w:lvlJc w:val="left"/>
      <w:pPr>
        <w:ind w:left="6165"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644" w:hanging="359.00000000000006"/>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9"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9"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9"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9"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9"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9"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9"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9"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Normale" w:default="1">
    <w:name w:val="Normal"/>
    <w:qFormat w:val="1"/>
    <w:pPr>
      <w:spacing w:after="160" w:line="259" w:lineRule="auto"/>
    </w:p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estonotaapidipaginaCarattere" w:customStyle="1">
    <w:name w:val="Testo nota a piè di pagina Carattere"/>
    <w:basedOn w:val="Carpredefinitoparagrafo"/>
    <w:link w:val="Testonotaapidipagina"/>
    <w:uiPriority w:val="99"/>
    <w:semiHidden w:val="1"/>
    <w:qFormat w:val="1"/>
    <w:rsid w:val="00581B85"/>
    <w:rPr>
      <w:sz w:val="20"/>
      <w:szCs w:val="20"/>
    </w:rPr>
  </w:style>
  <w:style w:type="character" w:styleId="Richiamoallanotaapidipagina" w:customStyle="1">
    <w:name w:val="Richiamo alla nota a piè di pagina"/>
    <w:rPr>
      <w:vertAlign w:val="superscript"/>
    </w:rPr>
  </w:style>
  <w:style w:type="character" w:styleId="FootnoteCharacters" w:customStyle="1">
    <w:name w:val="Footnote Characters"/>
    <w:basedOn w:val="Carpredefinitoparagrafo"/>
    <w:uiPriority w:val="99"/>
    <w:semiHidden w:val="1"/>
    <w:unhideWhenUsed w:val="1"/>
    <w:qFormat w:val="1"/>
    <w:rsid w:val="00581B85"/>
    <w:rPr>
      <w:vertAlign w:val="superscript"/>
    </w:rPr>
  </w:style>
  <w:style w:type="character" w:styleId="Rimandocommento">
    <w:name w:val="annotation reference"/>
    <w:basedOn w:val="Carpredefinitoparagrafo"/>
    <w:uiPriority w:val="99"/>
    <w:semiHidden w:val="1"/>
    <w:unhideWhenUsed w:val="1"/>
    <w:qFormat w:val="1"/>
    <w:rsid w:val="00A94BD0"/>
    <w:rPr>
      <w:sz w:val="16"/>
      <w:szCs w:val="16"/>
    </w:rPr>
  </w:style>
  <w:style w:type="character" w:styleId="TestocommentoCarattere" w:customStyle="1">
    <w:name w:val="Testo commento Carattere"/>
    <w:basedOn w:val="Carpredefinitoparagrafo"/>
    <w:link w:val="Testocommento"/>
    <w:uiPriority w:val="99"/>
    <w:qFormat w:val="1"/>
    <w:rsid w:val="00A94BD0"/>
    <w:rPr>
      <w:sz w:val="20"/>
      <w:szCs w:val="20"/>
    </w:rPr>
  </w:style>
  <w:style w:type="character" w:styleId="SoggettocommentoCarattere" w:customStyle="1">
    <w:name w:val="Soggetto commento Carattere"/>
    <w:basedOn w:val="TestocommentoCarattere"/>
    <w:link w:val="Soggettocommento"/>
    <w:uiPriority w:val="99"/>
    <w:semiHidden w:val="1"/>
    <w:qFormat w:val="1"/>
    <w:rsid w:val="00A94BD0"/>
    <w:rPr>
      <w:b w:val="1"/>
      <w:bCs w:val="1"/>
      <w:sz w:val="20"/>
      <w:szCs w:val="20"/>
    </w:rPr>
  </w:style>
  <w:style w:type="character" w:styleId="TestofumettoCarattere" w:customStyle="1">
    <w:name w:val="Testo fumetto Carattere"/>
    <w:basedOn w:val="Carpredefinitoparagrafo"/>
    <w:link w:val="Testofumetto"/>
    <w:uiPriority w:val="99"/>
    <w:semiHidden w:val="1"/>
    <w:qFormat w:val="1"/>
    <w:rsid w:val="00A94BD0"/>
    <w:rPr>
      <w:rFonts w:ascii="Segoe UI" w:cs="Segoe UI" w:hAnsi="Segoe UI"/>
      <w:sz w:val="18"/>
      <w:szCs w:val="18"/>
    </w:rPr>
  </w:style>
  <w:style w:type="character" w:styleId="ui-provider" w:customStyle="1">
    <w:name w:val="ui-provider"/>
    <w:basedOn w:val="Carpredefinitoparagrafo"/>
    <w:qFormat w:val="1"/>
    <w:rsid w:val="00C7435B"/>
  </w:style>
  <w:style w:type="character" w:styleId="NumeroelencoCarattere" w:customStyle="1">
    <w:name w:val="Numero elenco Carattere"/>
    <w:link w:val="Numeroelenco"/>
    <w:qFormat w:val="1"/>
    <w:rsid w:val="00522A93"/>
    <w:rPr>
      <w:rFonts w:ascii="Trebuchet MS" w:cs="Times New Roman" w:eastAsia="Times New Roman" w:hAnsi="Trebuchet MS"/>
      <w:kern w:val="2"/>
      <w:sz w:val="20"/>
      <w:szCs w:val="24"/>
      <w:lang w:eastAsia="it-IT"/>
    </w:rPr>
  </w:style>
  <w:style w:type="character" w:styleId="IntestazioneCarattere" w:customStyle="1">
    <w:name w:val="Intestazione Carattere"/>
    <w:basedOn w:val="Carpredefinitoparagrafo"/>
    <w:link w:val="Intestazione"/>
    <w:uiPriority w:val="99"/>
    <w:qFormat w:val="1"/>
    <w:rsid w:val="00003F30"/>
  </w:style>
  <w:style w:type="character" w:styleId="PidipaginaCarattere" w:customStyle="1">
    <w:name w:val="Piè di pagina Carattere"/>
    <w:basedOn w:val="Carpredefinitoparagrafo"/>
    <w:link w:val="Pidipagina"/>
    <w:uiPriority w:val="99"/>
    <w:qFormat w:val="1"/>
    <w:rsid w:val="00003F30"/>
  </w:style>
  <w:style w:type="character" w:styleId="Caratterinotaapidipagina" w:customStyle="1">
    <w:name w:val="Caratteri nota a piè di pagina"/>
    <w:qFormat w:val="1"/>
  </w:style>
  <w:style w:type="character" w:styleId="Numerazionerighe" w:customStyle="1">
    <w:name w:val="Numerazione righe"/>
  </w:style>
  <w:style w:type="character" w:styleId="Richiamoallanotadichiusura" w:customStyle="1">
    <w:name w:val="Richiamo alla nota di chiusura"/>
    <w:rPr>
      <w:vertAlign w:val="superscript"/>
    </w:rPr>
  </w:style>
  <w:style w:type="character" w:styleId="Caratterinotadichiusura" w:customStyle="1">
    <w:name w:val="Caratteri nota di chiusura"/>
    <w:qFormat w:val="1"/>
  </w:style>
  <w:style w:type="paragraph" w:styleId="Titolo">
    <w:name w:val="Title"/>
    <w:basedOn w:val="Normale"/>
    <w:next w:val="Corpotesto"/>
    <w:qFormat w:val="1"/>
    <w:pPr>
      <w:keepNext w:val="1"/>
      <w:spacing w:after="120" w:before="240"/>
    </w:pPr>
    <w:rPr>
      <w:rFonts w:ascii="Liberation Sans" w:cs="Lucida Sans" w:eastAsia="Microsoft YaHei" w:hAnsi="Liberation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val="1"/>
    <w:pPr>
      <w:suppressLineNumbers w:val="1"/>
      <w:spacing w:after="120" w:before="120"/>
    </w:pPr>
    <w:rPr>
      <w:rFonts w:cs="Lucida Sans"/>
      <w:i w:val="1"/>
      <w:iCs w:val="1"/>
      <w:sz w:val="24"/>
      <w:szCs w:val="24"/>
    </w:rPr>
  </w:style>
  <w:style w:type="paragraph" w:styleId="Indice" w:customStyle="1">
    <w:name w:val="Indice"/>
    <w:basedOn w:val="Normale"/>
    <w:qFormat w:val="1"/>
    <w:pPr>
      <w:suppressLineNumbers w:val="1"/>
    </w:pPr>
    <w:rPr>
      <w:rFonts w:cs="Lucida Sans"/>
    </w:rPr>
  </w:style>
  <w:style w:type="paragraph" w:styleId="Testonotaapidipagina">
    <w:name w:val="footnote text"/>
    <w:basedOn w:val="Normale"/>
    <w:link w:val="TestonotaapidipaginaCarattere"/>
    <w:uiPriority w:val="99"/>
    <w:semiHidden w:val="1"/>
    <w:unhideWhenUsed w:val="1"/>
    <w:rsid w:val="00581B85"/>
    <w:pPr>
      <w:spacing w:after="0" w:line="240" w:lineRule="auto"/>
    </w:pPr>
    <w:rPr>
      <w:sz w:val="20"/>
      <w:szCs w:val="20"/>
    </w:rPr>
  </w:style>
  <w:style w:type="paragraph" w:styleId="Paragrafoelenco">
    <w:name w:val="List Paragraph"/>
    <w:basedOn w:val="Normale"/>
    <w:uiPriority w:val="34"/>
    <w:qFormat w:val="1"/>
    <w:rsid w:val="00F77ED5"/>
    <w:pPr>
      <w:ind w:left="720"/>
      <w:contextualSpacing w:val="1"/>
    </w:pPr>
  </w:style>
  <w:style w:type="paragraph" w:styleId="Testocommento">
    <w:name w:val="annotation text"/>
    <w:basedOn w:val="Normale"/>
    <w:link w:val="TestocommentoCarattere"/>
    <w:uiPriority w:val="99"/>
    <w:unhideWhenUsed w:val="1"/>
    <w:qFormat w:val="1"/>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val="1"/>
    <w:unhideWhenUsed w:val="1"/>
    <w:qFormat w:val="1"/>
    <w:rsid w:val="00A94BD0"/>
    <w:rPr>
      <w:b w:val="1"/>
      <w:bCs w:val="1"/>
    </w:rPr>
  </w:style>
  <w:style w:type="paragraph" w:styleId="Testofumetto">
    <w:name w:val="Balloon Text"/>
    <w:basedOn w:val="Normale"/>
    <w:link w:val="TestofumettoCarattere"/>
    <w:uiPriority w:val="99"/>
    <w:semiHidden w:val="1"/>
    <w:unhideWhenUsed w:val="1"/>
    <w:qFormat w:val="1"/>
    <w:rsid w:val="00A94BD0"/>
    <w:pPr>
      <w:spacing w:after="0" w:line="240" w:lineRule="auto"/>
    </w:pPr>
    <w:rPr>
      <w:rFonts w:ascii="Segoe UI" w:cs="Segoe UI" w:hAnsi="Segoe UI"/>
      <w:sz w:val="18"/>
      <w:szCs w:val="18"/>
    </w:rPr>
  </w:style>
  <w:style w:type="paragraph" w:styleId="Revisione">
    <w:name w:val="Revision"/>
    <w:uiPriority w:val="99"/>
    <w:semiHidden w:val="1"/>
    <w:qFormat w:val="1"/>
    <w:rsid w:val="00011F9E"/>
  </w:style>
  <w:style w:type="paragraph" w:styleId="Numeroelenco">
    <w:name w:val="List Number"/>
    <w:basedOn w:val="Normale"/>
    <w:link w:val="NumeroelencoCarattere"/>
    <w:qFormat w:val="1"/>
    <w:rsid w:val="00522A93"/>
    <w:pPr>
      <w:widowControl w:val="0"/>
      <w:numPr>
        <w:numId w:val="6"/>
      </w:numPr>
      <w:spacing w:after="0" w:line="300" w:lineRule="exact"/>
      <w:jc w:val="both"/>
    </w:pPr>
    <w:rPr>
      <w:rFonts w:ascii="Trebuchet MS" w:cs="Times New Roman" w:eastAsia="Times New Roman" w:hAnsi="Trebuchet MS"/>
      <w:kern w:val="2"/>
      <w:sz w:val="20"/>
      <w:szCs w:val="24"/>
      <w:lang w:eastAsia="it-IT"/>
    </w:rPr>
  </w:style>
  <w:style w:type="paragraph" w:styleId="Intestazioneepidipagina" w:customStyle="1">
    <w:name w:val="Intestazione e piè di pagina"/>
    <w:basedOn w:val="Normale"/>
    <w:qFormat w:val="1"/>
  </w:style>
  <w:style w:type="paragraph" w:styleId="Intestazione">
    <w:name w:val="header"/>
    <w:basedOn w:val="Normale"/>
    <w:link w:val="IntestazioneCarattere"/>
    <w:uiPriority w:val="99"/>
    <w:unhideWhenUsed w:val="1"/>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val="1"/>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imandonotaapidipagina">
    <w:name w:val="footnote reference"/>
    <w:basedOn w:val="Carpredefinitoparagrafo"/>
    <w:uiPriority w:val="99"/>
    <w:semiHidden w:val="1"/>
    <w:unhideWhenUsed w:val="1"/>
    <w:rsid w:val="00942E88"/>
    <w:rPr>
      <w:vertAlign w:val="superscri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puntozeroscarl.it/trasparenza/societa-trasparente/disposizioni-generali/atti-generali/codice-disciplinare-e-di-condott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M7EwXH1HL6xulQ7Sa5lNIEVLJw==">CgMxLjAaHwoBMBIaChgICVIUChJ0YWJsZS5janZka3ZsNWF0a3IyCGguZ2pkZ3hzOAByITF2SUdvNzZYRHVpREJBanBEVHNRWk9fejlyeW9ONkdiTA==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2024-02-06T09:47:00Z</dcterms:created>
  <dc:creator>Labbadia Alessia</dc:creator>
</cp:coreProperties>
</file>