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spacing w:after="60" w:before="240" w:lineRule="auto"/>
        <w:ind w:left="0" w:firstLine="0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                                                                     </w:t>
      </w:r>
    </w:p>
    <w:p w:rsidR="00000000" w:rsidDel="00000000" w:rsidP="00000000" w:rsidRDefault="00000000" w:rsidRPr="00000000" w14:paraId="00000002">
      <w:pPr>
        <w:widowControl w:val="0"/>
        <w:ind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Punto Zero  SCARL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ind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Via G.B. Pontani, 39</w:t>
      </w:r>
    </w:p>
    <w:p w:rsidR="00000000" w:rsidDel="00000000" w:rsidP="00000000" w:rsidRDefault="00000000" w:rsidRPr="00000000" w14:paraId="00000004">
      <w:pPr>
        <w:widowControl w:val="0"/>
        <w:ind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06126 Perugia</w:t>
      </w:r>
    </w:p>
    <w:p w:rsidR="00000000" w:rsidDel="00000000" w:rsidP="00000000" w:rsidRDefault="00000000" w:rsidRPr="00000000" w14:paraId="00000005">
      <w:pPr>
        <w:widowControl w:val="0"/>
        <w:ind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="276" w:lineRule="auto"/>
        <w:ind w:right="-7.795275590551114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PROCEDURA APERTA, AI SENSI DELL’ART. 71 DEL D. LGS 36/2023, IN FORMA CENTRALIZZATA, FINALIZZATA ALLA STIPULA DI CONVENZIONI PER LA FORNITURA DI “SERVICE DI APPARECCHIATURE PER ALTA DISINFEZIONE E DECONTAMINAZIONE ENDOSCOPI - CND Z”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ind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PATTO DI INTEGRITA’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ind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L’Operatore Economico/Fornitore 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 sede legale in ____________________, via _______________________________</w:t>
      </w:r>
    </w:p>
    <w:p w:rsidR="00000000" w:rsidDel="00000000" w:rsidP="00000000" w:rsidRDefault="00000000" w:rsidRPr="00000000" w14:paraId="0000000B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n. _______, codice fiscale/P.IVA _____________________, rappresentato da________ __________________________________ in qualità di __________________________ </w:t>
      </w:r>
    </w:p>
    <w:p w:rsidR="00000000" w:rsidDel="00000000" w:rsidP="00000000" w:rsidRDefault="00000000" w:rsidRPr="00000000" w14:paraId="0000000C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 riferimento a quanto in oggetto, </w:t>
      </w:r>
    </w:p>
    <w:p w:rsidR="00000000" w:rsidDel="00000000" w:rsidP="00000000" w:rsidRDefault="00000000" w:rsidRPr="00000000" w14:paraId="0000000D">
      <w:pPr>
        <w:widowControl w:val="0"/>
        <w:spacing w:line="480" w:lineRule="auto"/>
        <w:ind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Accetta il presente Patto di integrità alle condizioni che seguono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1. Finalità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Il presente Patto d’integrità stabilisce la reciproca e formale obbligazione, tra  Punto Zero Scarl e l’Operatore Economico/Fornitore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 improntare i propri comportamenti ai principi di lealtà, trasparenza e correttezza. </w:t>
      </w:r>
    </w:p>
    <w:p w:rsidR="00000000" w:rsidDel="00000000" w:rsidP="00000000" w:rsidRDefault="00000000" w:rsidRPr="00000000" w14:paraId="00000011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Per i consorzi ordinari o raggruppamenti temporanei l’obbligo riguarda tutti i consorziati o partecipanti al raggruppamento o consorzio. </w:t>
      </w:r>
    </w:p>
    <w:p w:rsidR="00000000" w:rsidDel="00000000" w:rsidP="00000000" w:rsidRDefault="00000000" w:rsidRPr="00000000" w14:paraId="00000012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Il presente Patto di integrità costituisce parte integrante della procedura in oggetto. </w:t>
      </w:r>
    </w:p>
    <w:p w:rsidR="00000000" w:rsidDel="00000000" w:rsidP="00000000" w:rsidRDefault="00000000" w:rsidRPr="00000000" w14:paraId="00000013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2. Obblighi dell’operatore economico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L’Operatore Economico/fornitore: </w:t>
      </w:r>
    </w:p>
    <w:p w:rsidR="00000000" w:rsidDel="00000000" w:rsidP="00000000" w:rsidRDefault="00000000" w:rsidRPr="00000000" w14:paraId="00000016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dichiara di non avere influenzato il procedimento amministrativo diretto a stabilire il contenuto del bando, o di altro atto equipollente, al fine di condizionare le modalità di scelta del contraente da parte di Punto Zero s.c. a r.l. e di non aver corrisposto né promesso di corrispondere ad alcuno – e s’impegna a non corrispondere né promettere di corrispondere ad alcuno – direttamente o tramite terzi, ivi compresi i soggetti collegati o controllati, somme di denaro, regali o altre utilità finalizzate a facilitare la gestione del contratto; </w:t>
      </w:r>
    </w:p>
    <w:p w:rsidR="00000000" w:rsidDel="00000000" w:rsidP="00000000" w:rsidRDefault="00000000" w:rsidRPr="00000000" w14:paraId="00000017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assicura di non avere in corso né di avere praticato intese e/o pratiche restrittive della concorrenza e del mercato vietate ai sensi della vigente normativa; </w:t>
      </w:r>
    </w:p>
    <w:p w:rsidR="00000000" w:rsidDel="00000000" w:rsidP="00000000" w:rsidRDefault="00000000" w:rsidRPr="00000000" w14:paraId="00000018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si impegna a segnalare al Responsabile della Prevenzione della Corruzione di Punto Zero s.c. a r.l. , qualsiasi tentativo di turbativa, irregolarità o distorsione nelle fasi di svolgimento della procedura o durante l’esecuzione del contratto, da parte di ogni interessato o addetto o di chiunque possa influenzare le decisioni relative alla procedura, comprese illecite richieste o pretese dei dipendenti/collaboratori della Società stessa; </w:t>
      </w:r>
    </w:p>
    <w:p w:rsidR="00000000" w:rsidDel="00000000" w:rsidP="00000000" w:rsidRDefault="00000000" w:rsidRPr="00000000" w14:paraId="00000019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si obbliga ad informare il proprio personale e gli eventuali collaboratori, del presente Patto di integrità e degli obblighi in esso contenuti e a vigilare affinché gli impegni sopra indicati siano osservati da tutti nell’esercizio dei compiti loro assegnati; </w:t>
      </w:r>
    </w:p>
    <w:p w:rsidR="00000000" w:rsidDel="00000000" w:rsidP="00000000" w:rsidRDefault="00000000" w:rsidRPr="00000000" w14:paraId="0000001A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3. Obblighi di Punto Zero s.c. a r.l.</w:t>
      </w:r>
    </w:p>
    <w:p w:rsidR="00000000" w:rsidDel="00000000" w:rsidP="00000000" w:rsidRDefault="00000000" w:rsidRPr="00000000" w14:paraId="0000001C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 particolare Punto Zero s.c. a r.l. assume l’espresso impegno di non offrire, accettare o richiedere somme di denaro o qualsiasi altra ricompensa, vantaggio o beneficio, sia direttamente che indirettamente tramite intermediari, anche al fine dell’eventuale assegnazione del contratto e/o al fine di distorcerne la relativa corretta esecuzione. </w:t>
      </w:r>
    </w:p>
    <w:p w:rsidR="00000000" w:rsidDel="00000000" w:rsidP="00000000" w:rsidRDefault="00000000" w:rsidRPr="00000000" w14:paraId="0000001D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Punto Zero s.c. a r.l. è altresì obbligata a rendere pubblici i dati più rilevanti riguardanti l’affidamento, ai sensi della Legge 190/2012 e alla normativa in materia di trasparenza.</w:t>
      </w:r>
    </w:p>
    <w:p w:rsidR="00000000" w:rsidDel="00000000" w:rsidP="00000000" w:rsidRDefault="00000000" w:rsidRPr="00000000" w14:paraId="0000001E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4. Violazione del Patto di integrità </w:t>
      </w:r>
    </w:p>
    <w:p w:rsidR="00000000" w:rsidDel="00000000" w:rsidP="00000000" w:rsidRDefault="00000000" w:rsidRPr="00000000" w14:paraId="00000020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 violazione del Patto di integrità da parte dell’Operatore economico è dichiarata in esito ad un procedimento di verifica in cui venga garantito adeguato contraddittorio con l’Operatore economico stesso. </w:t>
      </w:r>
    </w:p>
    <w:p w:rsidR="00000000" w:rsidDel="00000000" w:rsidP="00000000" w:rsidRDefault="00000000" w:rsidRPr="00000000" w14:paraId="00000021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 violazione da parte dell’Operatore economico di uno degli impegni previsti a suo carico dal precedente art.2, può comportare, secondo la gravità della violazione accertata, la risoluzione di</w:t>
      </w:r>
    </w:p>
    <w:p w:rsidR="00000000" w:rsidDel="00000000" w:rsidP="00000000" w:rsidRDefault="00000000" w:rsidRPr="00000000" w14:paraId="00000022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diritto dal contratto. </w:t>
      </w:r>
    </w:p>
    <w:p w:rsidR="00000000" w:rsidDel="00000000" w:rsidP="00000000" w:rsidRDefault="00000000" w:rsidRPr="00000000" w14:paraId="00000023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Punto Zero s.c. a r.l. può non avvalersi della risoluzione del contratto qualora la ritenga pregiudizievole agli interessi pubblici, quali indicati dall’art.121, comma 2, D.Lgs.104/2010; è fatto salvo in ogni caso l’eventuale diritto al risarcimento del danno;  </w:t>
      </w:r>
    </w:p>
    <w:p w:rsidR="00000000" w:rsidDel="00000000" w:rsidP="00000000" w:rsidRDefault="00000000" w:rsidRPr="00000000" w14:paraId="00000024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5. Efficacia del patto di integrità </w:t>
      </w:r>
    </w:p>
    <w:p w:rsidR="00000000" w:rsidDel="00000000" w:rsidP="00000000" w:rsidRDefault="00000000" w:rsidRPr="00000000" w14:paraId="00000026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Il Patto di Integrità e le sanzioni applicabili resteranno in vigore sino alla completa esecuzione dell’affidamento effettuato e pertanto fino alla scadenza dello stesso, compreso il periodo dell’eventuale garanzia di quanto fornito. </w:t>
      </w:r>
    </w:p>
    <w:p w:rsidR="00000000" w:rsidDel="00000000" w:rsidP="00000000" w:rsidRDefault="00000000" w:rsidRPr="00000000" w14:paraId="00000027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Data ___________ </w:t>
      </w:r>
    </w:p>
    <w:p w:rsidR="00000000" w:rsidDel="00000000" w:rsidP="00000000" w:rsidRDefault="00000000" w:rsidRPr="00000000" w14:paraId="00000028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L’Operatore Economico/Fornitore</w:t>
      </w:r>
    </w:p>
    <w:p w:rsidR="00000000" w:rsidDel="00000000" w:rsidP="00000000" w:rsidRDefault="00000000" w:rsidRPr="00000000" w14:paraId="00000029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</w:t>
      </w:r>
    </w:p>
    <w:p w:rsidR="00000000" w:rsidDel="00000000" w:rsidP="00000000" w:rsidRDefault="00000000" w:rsidRPr="00000000" w14:paraId="0000002A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(Timbro e firma Legale rappresentante/Procuratore)</w:t>
      </w:r>
    </w:p>
    <w:p w:rsidR="00000000" w:rsidDel="00000000" w:rsidP="00000000" w:rsidRDefault="00000000" w:rsidRPr="00000000" w14:paraId="0000002B">
      <w:pPr>
        <w:widowControl w:val="0"/>
        <w:spacing w:line="360" w:lineRule="auto"/>
        <w:ind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first"/>
      <w:pgSz w:h="16838" w:w="11906" w:orient="portrait"/>
      <w:pgMar w:bottom="2268" w:top="2268" w:left="1134" w:right="1134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-714368</wp:posOffset>
          </wp:positionH>
          <wp:positionV relativeFrom="paragraph">
            <wp:posOffset>-495292</wp:posOffset>
          </wp:positionV>
          <wp:extent cx="7553325" cy="1143000"/>
          <wp:effectExtent b="0" l="0" r="0" t="0"/>
          <wp:wrapNone/>
          <wp:docPr id="2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-720083</wp:posOffset>
          </wp:positionH>
          <wp:positionV relativeFrom="paragraph">
            <wp:posOffset>-447666</wp:posOffset>
          </wp:positionV>
          <wp:extent cx="7541895" cy="1162685"/>
          <wp:effectExtent b="0" l="0" r="0" t="0"/>
          <wp:wrapNone/>
          <wp:docPr id="19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1895" cy="116268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-718178</wp:posOffset>
          </wp:positionH>
          <wp:positionV relativeFrom="paragraph">
            <wp:posOffset>-447666</wp:posOffset>
          </wp:positionV>
          <wp:extent cx="7543800" cy="1162050"/>
          <wp:effectExtent b="0" l="0" r="0" t="0"/>
          <wp:wrapNone/>
          <wp:docPr id="20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3800" cy="11620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4snCvJw/ZROnOCnELAOphd5Kxiw==">CgMxLjA4AHIhMTRxSXlNaDRwYXpTZ01vel9YWk9QRGwyQk5RWDA0UkxJ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