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PROCEDURA APERTA, AI SENSI DELL’ART. 71 DEL D.LGS 36/2023, IN FORMA CENTRALIZZ</w:t>
      </w:r>
      <w:r w:rsidDel="00000000" w:rsidR="00000000" w:rsidRPr="00000000">
        <w:rPr>
          <w:rFonts w:ascii="Arial" w:cs="Arial" w:eastAsia="Arial" w:hAnsi="Arial"/>
          <w:b w:val="1"/>
          <w:bCs w:val="1"/>
          <w:sz w:val="22"/>
          <w:szCs w:val="22"/>
          <w:highlight w:val="white"/>
          <w:rtl w:val="0"/>
        </w:rPr>
        <w:t xml:space="preserve">ATA, SUDDIVISA IN 22  LO</w:t>
      </w:r>
      <w:r w:rsidDel="00000000" w:rsidR="00000000" w:rsidRPr="00000000">
        <w:rPr>
          <w:rFonts w:ascii="Arial" w:cs="Arial" w:eastAsia="Arial" w:hAnsi="Arial"/>
          <w:b w:val="1"/>
          <w:bCs w:val="1"/>
          <w:sz w:val="22"/>
          <w:szCs w:val="22"/>
          <w:rtl w:val="0"/>
        </w:rPr>
        <w:t xml:space="preserve">TTI,  FINALIZZATA ALLA STIPULA DI CONVENZIONI ED ACCORDI QUADRO PER LA FORNITURA DI “ ESPANSORI MAMMARI,  PROTESI MAMMARIE E TESTICOLARI  (CND P06 - P08) RETI E DISPOSITIVI CORRELATI AL LORO IMPIEGO”, OCCORRENTI ALLE AZIENDE SANITARIE DELLA REGIONE UMBRIA</w:t>
      </w:r>
    </w:p>
    <w:p w:rsidR="00000000" w:rsidDel="00000000" w:rsidP="00000000" w:rsidRDefault="00000000" w:rsidRPr="00000000" w14:paraId="00000002">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4">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GIUSTIFICAZIONI RELATIVE ALLE VOCI DI PREZZO E DI COSTO PER VERIFICA CONGRUITA’ OFFERTA – LOTTO N. ………..</w:t>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B">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E">
      <w:pPr>
        <w:spacing w:line="360" w:lineRule="auto"/>
        <w:jc w:val="both"/>
        <w:rPr>
          <w:rFonts w:ascii="Garamond" w:cs="Garamond" w:eastAsia="Garamond" w:hAnsi="Garamond"/>
          <w:b w:val="1"/>
          <w:bCs w:val="1"/>
          <w:i w:val="1"/>
          <w:iCs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Garamond" w:cs="Garamond" w:eastAsia="Garamond" w:hAnsi="Garamond"/>
          <w:b w:val="1"/>
          <w:bCs w:val="1"/>
          <w:i w:val="1"/>
          <w:iCs w:val="1"/>
          <w:sz w:val="24"/>
          <w:szCs w:val="24"/>
        </w:rPr>
      </w:pPr>
      <w:r w:rsidDel="00000000" w:rsidR="00000000" w:rsidRPr="00000000">
        <w:rPr>
          <w:rFonts w:ascii="Garamond" w:cs="Garamond" w:eastAsia="Garamond" w:hAnsi="Garamond"/>
          <w:b w:val="1"/>
          <w:bCs w:val="1"/>
          <w:i w:val="1"/>
          <w:iCs w:val="1"/>
          <w:sz w:val="24"/>
          <w:szCs w:val="24"/>
          <w:rtl w:val="0"/>
        </w:rPr>
        <w:t xml:space="preserve">(N.B.: compilare la seguente parte in caso di appalti di servizi, service o fornitura con posa in opera).</w:t>
      </w:r>
    </w:p>
    <w:p w:rsidR="00000000" w:rsidDel="00000000" w:rsidP="00000000" w:rsidRDefault="00000000" w:rsidRPr="00000000" w14:paraId="00000030">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1">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iCs w:val="1"/>
        <w:rtl w:val="0"/>
      </w:rPr>
      <w:t xml:space="preserve">6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iCs w:val="1"/>
        <w:rtl w:val="0"/>
      </w:rPr>
      <w:t xml:space="preserve">G</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di </w:t>
    </w:r>
    <w:r w:rsidDel="00000000" w:rsidR="00000000" w:rsidRPr="00000000">
      <w:rPr>
        <w:rFonts w:ascii="Arial" w:cs="Arial" w:eastAsia="Arial" w:hAnsi="Arial"/>
        <w:i w:val="1"/>
        <w:iCs w:val="1"/>
        <w:rtl w:val="0"/>
      </w:rPr>
      <w:t xml:space="preserve">4</w: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6e46"/>
        <w:sz w:val="18"/>
        <w:szCs w:val="18"/>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jc w:val="center"/>
      <w:rPr>
        <w:color w:val="000000"/>
        <w:sz w:val="18"/>
        <w:szCs w:val="18"/>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1"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7"/>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br7/YVC78rwYnVG8HRcUwzhyUQ==">CgMxLjA4AHIhMVBGX29BeDdwTzgtOTdoTFVVWlNCelMzcWlab29zcHBN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MediaServiceImageTags</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xd_Signature">
    <vt:lpwstr>false</vt:lpwstr>
  </property>
</Properties>
</file>