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480" w:line="360" w:lineRule="auto"/>
        <w:ind w:right="-149.5275590551165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PUNTOZERO SCARL</w:t>
      </w:r>
    </w:p>
    <w:p w:rsidR="00000000" w:rsidDel="00000000" w:rsidP="00000000" w:rsidRDefault="00000000" w:rsidRPr="00000000" w14:paraId="00000002">
      <w:pPr>
        <w:spacing w:line="360" w:lineRule="auto"/>
        <w:ind w:right="-149.5275590551165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Enrico Dal Pozzo s.n.c </w:t>
      </w:r>
    </w:p>
    <w:p w:rsidR="00000000" w:rsidDel="00000000" w:rsidP="00000000" w:rsidRDefault="00000000" w:rsidRPr="00000000" w14:paraId="00000003">
      <w:pPr>
        <w:spacing w:line="360" w:lineRule="auto"/>
        <w:ind w:right="-149.5275590551165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06126 Perugia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right="-149.5275590551165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="523.6363636363636" w:lineRule="auto"/>
        <w:ind w:right="-149.5275590551165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Oggetto: Procedura aperta, ai sensi dell’art. 60 del D. Lgs. 50/2016, in forma centralizzata, per l’affidamento del servizio di vigilanza armata e non per le Aziende Sanitarie della Regione Umbria. COD. ANAC 8624635</w:t>
      </w:r>
    </w:p>
    <w:p w:rsidR="00000000" w:rsidDel="00000000" w:rsidP="00000000" w:rsidRDefault="00000000" w:rsidRPr="00000000" w14:paraId="00000006">
      <w:pPr>
        <w:spacing w:after="240" w:before="240" w:line="523.6363636363636" w:lineRule="auto"/>
        <w:ind w:right="-149.5275590551165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PATTO DI INTEGRITA’</w:t>
      </w:r>
    </w:p>
    <w:p w:rsidR="00000000" w:rsidDel="00000000" w:rsidP="00000000" w:rsidRDefault="00000000" w:rsidRPr="00000000" w14:paraId="00000007">
      <w:pPr>
        <w:spacing w:after="240" w:before="240" w:line="480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L’Operatore Economico/Fornitore _______________________________________________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sede legale in ____________________, via _______________________________ n. _______, codice fiscale/P.IVA _____________________, rappresentato da________ __________________________________ in qualità di __________________________</w:t>
      </w:r>
    </w:p>
    <w:p w:rsidR="00000000" w:rsidDel="00000000" w:rsidP="00000000" w:rsidRDefault="00000000" w:rsidRPr="00000000" w14:paraId="00000008">
      <w:pPr>
        <w:spacing w:after="240" w:before="240" w:line="480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9">
      <w:pPr>
        <w:spacing w:after="240" w:before="240" w:line="480" w:lineRule="auto"/>
        <w:ind w:right="-149.5275590551165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A">
      <w:pPr>
        <w:spacing w:after="240" w:before="240" w:line="480" w:lineRule="auto"/>
        <w:ind w:right="-149.5275590551165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Finalità</w:t>
      </w:r>
    </w:p>
    <w:p w:rsidR="00000000" w:rsidDel="00000000" w:rsidP="00000000" w:rsidRDefault="00000000" w:rsidRPr="00000000" w14:paraId="0000000B">
      <w:pPr>
        <w:spacing w:line="480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d’integrità stabilisce la reciproca e formale obbligazione, tra PuntoZero Scarl, in qualità di soggetto aggregatore, operante in qualità di Soggetto aggregatore per la Regione Umbria, e l’Operatore Economico/Fornitore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 improntare i propri comportamenti ai principi di lealtà, trasparenza e correttezza.</w:t>
      </w:r>
    </w:p>
    <w:p w:rsidR="00000000" w:rsidDel="00000000" w:rsidP="00000000" w:rsidRDefault="00000000" w:rsidRPr="00000000" w14:paraId="0000000C">
      <w:pPr>
        <w:spacing w:line="480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D">
      <w:pPr>
        <w:spacing w:line="480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E">
      <w:pPr>
        <w:spacing w:after="240" w:before="240" w:line="480" w:lineRule="auto"/>
        <w:ind w:right="-149.5275590551165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0F">
      <w:pPr>
        <w:spacing w:after="240" w:before="240" w:line="523.6363636363636" w:lineRule="auto"/>
        <w:ind w:right="-149.527559055116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240" w:line="523.6363636363636" w:lineRule="auto"/>
        <w:ind w:left="425.19685039370086"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 impegna a uniformare la propria condotta ai principi di lealtà, trasparenza e correttezza;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0" w:beforeAutospacing="0" w:line="523.6363636363636" w:lineRule="auto"/>
        <w:ind w:left="425.19685039370086"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 impegna a non conferire incarichi o stipulare contratti con i soggetti di cui al all’art. 53, comma 16-ter  del D.Lgs. n. 165/2001 e ss.mm.ii.;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0" w:beforeAutospacing="0" w:line="523.6363636363636" w:lineRule="auto"/>
        <w:ind w:left="425.19685039370086"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before="0" w:beforeAutospacing="0" w:line="523.6363636363636" w:lineRule="auto"/>
        <w:ind w:left="425.19685039370086"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before="0" w:beforeAutospacing="0" w:line="523.6363636363636" w:lineRule="auto"/>
        <w:ind w:left="425.19685039370086"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 impegna a segnalare al Responsabile della Prevenzione della Corruzione di PuntoZero,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40" w:before="0" w:beforeAutospacing="0" w:line="523.6363636363636" w:lineRule="auto"/>
        <w:ind w:left="425.19685039370086"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assegnati.</w:t>
      </w:r>
    </w:p>
    <w:p w:rsidR="00000000" w:rsidDel="00000000" w:rsidP="00000000" w:rsidRDefault="00000000" w:rsidRPr="00000000" w14:paraId="00000016">
      <w:pPr>
        <w:spacing w:after="240" w:before="240" w:line="523.6363636363636" w:lineRule="auto"/>
        <w:ind w:right="-149.5275590551165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3. Obblighi di PuntoZero</w:t>
      </w:r>
    </w:p>
    <w:p w:rsidR="00000000" w:rsidDel="00000000" w:rsidP="00000000" w:rsidRDefault="00000000" w:rsidRPr="00000000" w14:paraId="00000017">
      <w:pPr>
        <w:spacing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particolare PuntoZero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8">
      <w:pPr>
        <w:spacing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PuntoZero si obbliga a rispettare i principi di lealtà, trasparenza e correttezza.</w:t>
      </w:r>
    </w:p>
    <w:p w:rsidR="00000000" w:rsidDel="00000000" w:rsidP="00000000" w:rsidRDefault="00000000" w:rsidRPr="00000000" w14:paraId="00000019">
      <w:pPr>
        <w:spacing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PuntoZero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A">
      <w:pPr>
        <w:spacing w:after="240" w:before="240"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240" w:before="240" w:line="523.6363636363636" w:lineRule="auto"/>
        <w:ind w:right="-149.5275590551165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C">
      <w:pPr>
        <w:spacing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D">
      <w:pPr>
        <w:spacing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1E">
      <w:pPr>
        <w:spacing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diritto dal contratto.</w:t>
      </w:r>
    </w:p>
    <w:p w:rsidR="00000000" w:rsidDel="00000000" w:rsidP="00000000" w:rsidRDefault="00000000" w:rsidRPr="00000000" w14:paraId="0000001F">
      <w:pPr>
        <w:spacing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PuntoZero può non avvalersi della risoluzione del contratto qualora la ritenga pregiudizievole agli interessi pubblici, quali indicati dall’art.121, comma 2, D.Lgs.104/2010; è fatto salvo in ogni caso l’eventuale diritto al risarcimento del danno.</w:t>
      </w:r>
    </w:p>
    <w:p w:rsidR="00000000" w:rsidDel="00000000" w:rsidP="00000000" w:rsidRDefault="00000000" w:rsidRPr="00000000" w14:paraId="00000020">
      <w:pPr>
        <w:spacing w:after="240" w:before="240" w:line="523.6363636363636" w:lineRule="auto"/>
        <w:ind w:right="-149.5275590551165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1">
      <w:pPr>
        <w:spacing w:after="240" w:before="240"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di Integrità disciplina i rapporti tra PuntoZero, in qualità di soggetto aggregatore regionale, e le ditte concorrenti, per tutta la durata della gara, fermo restando che i medesimi obblighi e le sanzioni previste, accettate dall'Operatore Economico per la fase esecutiva, devono intendersi direttamente assunte da quest'ultimo nei confronti di ciascuna Azienda Sanitaria/Ospedaliera committente.</w:t>
      </w:r>
    </w:p>
    <w:p w:rsidR="00000000" w:rsidDel="00000000" w:rsidP="00000000" w:rsidRDefault="00000000" w:rsidRPr="00000000" w14:paraId="00000022">
      <w:pPr>
        <w:spacing w:after="240" w:before="240" w:line="523.6363636363636" w:lineRule="auto"/>
        <w:ind w:right="-149.527559055116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___________</w:t>
      </w:r>
    </w:p>
    <w:p w:rsidR="00000000" w:rsidDel="00000000" w:rsidP="00000000" w:rsidRDefault="00000000" w:rsidRPr="00000000" w14:paraId="00000023">
      <w:pPr>
        <w:spacing w:after="240" w:before="240" w:line="523.6363636363636" w:lineRule="auto"/>
        <w:ind w:right="-149.527559055116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4">
      <w:pPr>
        <w:spacing w:after="240" w:before="240" w:line="523.6363636363636" w:lineRule="auto"/>
        <w:ind w:right="-149.527559055116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</w:t>
      </w:r>
    </w:p>
    <w:p w:rsidR="00000000" w:rsidDel="00000000" w:rsidP="00000000" w:rsidRDefault="00000000" w:rsidRPr="00000000" w14:paraId="00000025">
      <w:pPr>
        <w:spacing w:after="240" w:before="240" w:line="523.6363636363636" w:lineRule="auto"/>
        <w:ind w:right="-149.527559055116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6">
      <w:pPr>
        <w:spacing w:after="240" w:before="240" w:line="523.6363636363636" w:lineRule="auto"/>
        <w:ind w:right="-149.527559055116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27">
      <w:pPr>
        <w:spacing w:line="276" w:lineRule="auto"/>
        <w:ind w:right="-149.527559055116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-149.5275590551165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-716914</wp:posOffset>
          </wp:positionH>
          <wp:positionV relativeFrom="paragraph">
            <wp:posOffset>-419099</wp:posOffset>
          </wp:positionV>
          <wp:extent cx="7553325" cy="1143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-720089</wp:posOffset>
          </wp:positionH>
          <wp:positionV relativeFrom="paragraph">
            <wp:posOffset>-447674</wp:posOffset>
          </wp:positionV>
          <wp:extent cx="7541895" cy="11626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