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3483CD" w14:textId="3C0AA1A9" w:rsidR="006649FA" w:rsidRPr="001A0930" w:rsidRDefault="00A35D7C">
      <w:pPr>
        <w:widowControl w:val="0"/>
        <w:pBdr>
          <w:top w:val="nil"/>
          <w:left w:val="nil"/>
          <w:bottom w:val="nil"/>
          <w:right w:val="nil"/>
          <w:between w:val="nil"/>
        </w:pBdr>
        <w:spacing w:line="240" w:lineRule="auto"/>
        <w:ind w:left="0" w:hanging="2"/>
        <w:jc w:val="center"/>
        <w:rPr>
          <w:rFonts w:ascii="Calibri" w:eastAsia="Calibri" w:hAnsi="Calibri" w:cs="Calibri"/>
          <w:b/>
          <w:color w:val="000000"/>
          <w:sz w:val="24"/>
          <w:szCs w:val="24"/>
        </w:rPr>
      </w:pPr>
      <w:r w:rsidRPr="001A0930">
        <w:rPr>
          <w:rFonts w:ascii="Calibri" w:eastAsia="Calibri" w:hAnsi="Calibri" w:cs="Calibri"/>
          <w:b/>
          <w:color w:val="000000"/>
          <w:sz w:val="24"/>
          <w:szCs w:val="24"/>
        </w:rPr>
        <w:t xml:space="preserve">CONTRATTO DI FORNITURA </w:t>
      </w:r>
    </w:p>
    <w:p w14:paraId="1326769D" w14:textId="151C2A19" w:rsidR="002F6501" w:rsidRPr="001A0930" w:rsidRDefault="002F6501" w:rsidP="002F6501">
      <w:pPr>
        <w:pStyle w:val="Corpotesto"/>
        <w:ind w:left="0" w:hanging="2"/>
        <w:jc w:val="both"/>
        <w:rPr>
          <w:rFonts w:ascii="Arial" w:hAnsi="Arial" w:cs="Arial"/>
          <w:b/>
          <w:bCs/>
          <w:position w:val="0"/>
          <w:szCs w:val="24"/>
        </w:rPr>
      </w:pPr>
      <w:bookmarkStart w:id="0" w:name="_Hlk64636366"/>
      <w:r w:rsidRPr="001A0930">
        <w:rPr>
          <w:rFonts w:ascii="Arial" w:hAnsi="Arial" w:cs="Arial"/>
          <w:b/>
          <w:bCs/>
          <w:szCs w:val="24"/>
        </w:rPr>
        <w:t xml:space="preserve">Procedura aperta, ai sensi dell’art. 60 del D. </w:t>
      </w:r>
      <w:proofErr w:type="spellStart"/>
      <w:r w:rsidRPr="001A0930">
        <w:rPr>
          <w:rFonts w:ascii="Arial" w:hAnsi="Arial" w:cs="Arial"/>
          <w:b/>
          <w:bCs/>
          <w:szCs w:val="24"/>
        </w:rPr>
        <w:t>Lgs</w:t>
      </w:r>
      <w:proofErr w:type="spellEnd"/>
      <w:r w:rsidRPr="001A0930">
        <w:rPr>
          <w:rFonts w:ascii="Arial" w:hAnsi="Arial" w:cs="Arial"/>
          <w:b/>
          <w:bCs/>
          <w:szCs w:val="24"/>
        </w:rPr>
        <w:t xml:space="preserve">. 50/2016, in forma centralizzata, per l’affidamento di </w:t>
      </w:r>
      <w:r w:rsidRPr="001A0930">
        <w:rPr>
          <w:rFonts w:ascii="Arial" w:hAnsi="Arial" w:cs="Arial"/>
          <w:b/>
          <w:bCs/>
          <w:iCs/>
          <w:szCs w:val="24"/>
        </w:rPr>
        <w:t>Pro</w:t>
      </w:r>
      <w:r w:rsidR="001A0930" w:rsidRPr="001A0930">
        <w:rPr>
          <w:rFonts w:ascii="Arial" w:hAnsi="Arial" w:cs="Arial"/>
          <w:b/>
          <w:bCs/>
          <w:iCs/>
          <w:szCs w:val="24"/>
        </w:rPr>
        <w:t>dotti per Sterilizzazione</w:t>
      </w:r>
      <w:r w:rsidRPr="001A0930">
        <w:rPr>
          <w:rFonts w:ascii="Arial" w:hAnsi="Arial" w:cs="Arial"/>
          <w:b/>
          <w:bCs/>
          <w:iCs/>
          <w:szCs w:val="24"/>
        </w:rPr>
        <w:t xml:space="preserve"> </w:t>
      </w:r>
      <w:r w:rsidRPr="001A0930">
        <w:rPr>
          <w:rFonts w:ascii="Arial" w:hAnsi="Arial" w:cs="Arial"/>
          <w:b/>
          <w:bCs/>
          <w:szCs w:val="24"/>
        </w:rPr>
        <w:t>occorrenti alle Aziende Sanitarie ed Ospedaliere della Regione Umbria.</w:t>
      </w:r>
      <w:bookmarkEnd w:id="0"/>
      <w:r w:rsidRPr="001A0930">
        <w:rPr>
          <w:rFonts w:ascii="Arial" w:hAnsi="Arial" w:cs="Arial"/>
          <w:b/>
          <w:bCs/>
          <w:szCs w:val="24"/>
        </w:rPr>
        <w:t xml:space="preserve"> Gara ANAC 8</w:t>
      </w:r>
      <w:r w:rsidR="001A0930" w:rsidRPr="001A0930">
        <w:rPr>
          <w:rFonts w:ascii="Arial" w:hAnsi="Arial" w:cs="Arial"/>
          <w:b/>
          <w:bCs/>
          <w:szCs w:val="24"/>
        </w:rPr>
        <w:t>702117</w:t>
      </w:r>
      <w:r w:rsidRPr="001A0930">
        <w:rPr>
          <w:rFonts w:ascii="Arial" w:hAnsi="Arial" w:cs="Arial"/>
          <w:b/>
          <w:bCs/>
          <w:szCs w:val="24"/>
        </w:rPr>
        <w:t xml:space="preserve"> </w:t>
      </w:r>
    </w:p>
    <w:p w14:paraId="6E6C95BB" w14:textId="474885CB" w:rsidR="00A85F67" w:rsidRDefault="00A85F67" w:rsidP="00B83799">
      <w:pPr>
        <w:widowControl w:val="0"/>
        <w:pBdr>
          <w:top w:val="nil"/>
          <w:left w:val="nil"/>
          <w:bottom w:val="nil"/>
          <w:right w:val="nil"/>
          <w:between w:val="nil"/>
        </w:pBdr>
        <w:spacing w:line="240" w:lineRule="auto"/>
        <w:ind w:left="0" w:hanging="2"/>
        <w:jc w:val="center"/>
        <w:outlineLvl w:val="9"/>
        <w:rPr>
          <w:rFonts w:ascii="Calibri" w:eastAsia="Calibri" w:hAnsi="Calibri" w:cs="Calibri"/>
          <w:color w:val="000000"/>
          <w:sz w:val="24"/>
          <w:szCs w:val="24"/>
        </w:rPr>
      </w:pPr>
      <w:r w:rsidRPr="001A0930">
        <w:rPr>
          <w:rFonts w:ascii="Calibri" w:eastAsia="Calibri" w:hAnsi="Calibri" w:cs="Calibri"/>
          <w:color w:val="00000A"/>
          <w:sz w:val="24"/>
          <w:szCs w:val="24"/>
        </w:rPr>
        <w:t>LOTTO</w:t>
      </w:r>
      <w:r w:rsidR="00A00B05" w:rsidRPr="001A0930">
        <w:rPr>
          <w:rFonts w:ascii="Calibri" w:eastAsia="Calibri" w:hAnsi="Calibri" w:cs="Calibri"/>
          <w:color w:val="00000A"/>
          <w:sz w:val="24"/>
          <w:szCs w:val="24"/>
        </w:rPr>
        <w:t xml:space="preserve">/I n. </w:t>
      </w:r>
      <w:r w:rsidRPr="001A0930">
        <w:rPr>
          <w:rFonts w:ascii="Calibri" w:eastAsia="Calibri" w:hAnsi="Calibri" w:cs="Calibri"/>
          <w:color w:val="00000A"/>
          <w:sz w:val="24"/>
          <w:szCs w:val="24"/>
        </w:rPr>
        <w:t>______ (DESCRIZIONE____________________)</w:t>
      </w:r>
    </w:p>
    <w:p w14:paraId="00000003" w14:textId="77777777" w:rsidR="008A72DD" w:rsidRPr="006649FA" w:rsidRDefault="00737677" w:rsidP="00B83799">
      <w:pPr>
        <w:widowControl w:val="0"/>
        <w:pBdr>
          <w:top w:val="nil"/>
          <w:left w:val="nil"/>
          <w:bottom w:val="nil"/>
          <w:right w:val="nil"/>
          <w:between w:val="nil"/>
        </w:pBdr>
        <w:spacing w:line="240" w:lineRule="auto"/>
        <w:ind w:left="0" w:hanging="2"/>
        <w:jc w:val="center"/>
        <w:outlineLvl w:val="9"/>
        <w:rPr>
          <w:b/>
          <w:color w:val="000000"/>
        </w:rPr>
      </w:pPr>
      <w:r w:rsidRPr="006649FA">
        <w:rPr>
          <w:rFonts w:ascii="Calibri" w:eastAsia="Calibri" w:hAnsi="Calibri" w:cs="Calibri"/>
          <w:b/>
          <w:color w:val="000000"/>
          <w:sz w:val="24"/>
          <w:szCs w:val="24"/>
        </w:rPr>
        <w:t>TRA</w:t>
      </w:r>
    </w:p>
    <w:p w14:paraId="00000004" w14:textId="6527AA7B" w:rsidR="008A72DD" w:rsidRDefault="00737677">
      <w:pPr>
        <w:widowControl w:val="0"/>
        <w:pBdr>
          <w:top w:val="nil"/>
          <w:left w:val="nil"/>
          <w:bottom w:val="nil"/>
          <w:right w:val="nil"/>
          <w:between w:val="nil"/>
        </w:pBdr>
        <w:spacing w:line="240" w:lineRule="auto"/>
        <w:ind w:left="0" w:hanging="2"/>
        <w:jc w:val="both"/>
        <w:rPr>
          <w:color w:val="000000"/>
        </w:rPr>
      </w:pPr>
      <w:r>
        <w:rPr>
          <w:rFonts w:ascii="Calibri" w:eastAsia="Calibri" w:hAnsi="Calibri" w:cs="Calibri"/>
          <w:color w:val="000000"/>
          <w:sz w:val="24"/>
          <w:szCs w:val="24"/>
        </w:rPr>
        <w:t>Azienda</w:t>
      </w:r>
      <w:r w:rsidR="00B83799">
        <w:rPr>
          <w:rFonts w:ascii="Calibri" w:eastAsia="Calibri" w:hAnsi="Calibri" w:cs="Calibri"/>
          <w:color w:val="000000"/>
          <w:sz w:val="24"/>
          <w:szCs w:val="24"/>
        </w:rPr>
        <w:t xml:space="preserve"> Sanitaria</w:t>
      </w:r>
      <w:r>
        <w:rPr>
          <w:rFonts w:ascii="Calibri" w:eastAsia="Calibri" w:hAnsi="Calibri" w:cs="Calibri"/>
          <w:color w:val="000000"/>
          <w:sz w:val="24"/>
          <w:szCs w:val="24"/>
        </w:rPr>
        <w:t xml:space="preserve"> _____________</w:t>
      </w:r>
      <w:r w:rsidR="00B83799">
        <w:rPr>
          <w:rFonts w:ascii="Calibri" w:eastAsia="Calibri" w:hAnsi="Calibri" w:cs="Calibri"/>
          <w:color w:val="000000"/>
          <w:sz w:val="24"/>
          <w:szCs w:val="24"/>
        </w:rPr>
        <w:t>___</w:t>
      </w:r>
      <w:proofErr w:type="gramStart"/>
      <w:r>
        <w:rPr>
          <w:rFonts w:ascii="Calibri" w:eastAsia="Calibri" w:hAnsi="Calibri" w:cs="Calibri"/>
          <w:color w:val="000000"/>
          <w:sz w:val="24"/>
          <w:szCs w:val="24"/>
        </w:rPr>
        <w:t>, ,</w:t>
      </w:r>
      <w:proofErr w:type="gramEnd"/>
      <w:r>
        <w:rPr>
          <w:rFonts w:ascii="Calibri" w:eastAsia="Calibri" w:hAnsi="Calibri" w:cs="Calibri"/>
          <w:color w:val="000000"/>
          <w:sz w:val="24"/>
          <w:szCs w:val="24"/>
        </w:rPr>
        <w:t xml:space="preserve"> con sede legale in ____________, Via____________  n._____ , C.F. ___________________ in persona del Direttore e legale rappresentante (o suo delegato)</w:t>
      </w:r>
      <w:r w:rsidR="00B83799">
        <w:rPr>
          <w:rFonts w:ascii="Calibri" w:eastAsia="Calibri" w:hAnsi="Calibri" w:cs="Calibri"/>
          <w:color w:val="000000"/>
          <w:sz w:val="24"/>
          <w:szCs w:val="24"/>
        </w:rPr>
        <w:t xml:space="preserve"> giusti poteri allo stesso conferiti da _________________</w:t>
      </w:r>
      <w:r>
        <w:rPr>
          <w:rFonts w:ascii="Calibri" w:eastAsia="Calibri" w:hAnsi="Calibri" w:cs="Calibri"/>
          <w:color w:val="000000"/>
          <w:sz w:val="24"/>
          <w:szCs w:val="24"/>
        </w:rPr>
        <w:t>,</w:t>
      </w:r>
      <w:r w:rsidR="00B83799">
        <w:rPr>
          <w:rFonts w:ascii="Calibri" w:eastAsia="Calibri" w:hAnsi="Calibri" w:cs="Calibri"/>
          <w:color w:val="000000"/>
          <w:sz w:val="24"/>
          <w:szCs w:val="24"/>
        </w:rPr>
        <w:t xml:space="preserve"> con atto n. _______ del ____/___/____</w:t>
      </w:r>
      <w:r w:rsidR="00A85F67">
        <w:rPr>
          <w:rFonts w:ascii="Calibri" w:eastAsia="Calibri" w:hAnsi="Calibri" w:cs="Calibri"/>
          <w:color w:val="000000"/>
          <w:sz w:val="24"/>
          <w:szCs w:val="24"/>
        </w:rPr>
        <w:t>__ (di seguito nominata, per brevità, anche Azienda).</w:t>
      </w:r>
    </w:p>
    <w:p w14:paraId="00000005" w14:textId="1FE23EB8" w:rsidR="008A72DD" w:rsidRPr="006649FA" w:rsidRDefault="006649FA">
      <w:pPr>
        <w:widowControl w:val="0"/>
        <w:pBdr>
          <w:top w:val="nil"/>
          <w:left w:val="nil"/>
          <w:bottom w:val="nil"/>
          <w:right w:val="nil"/>
          <w:between w:val="nil"/>
        </w:pBdr>
        <w:spacing w:line="240" w:lineRule="auto"/>
        <w:ind w:left="0" w:hanging="2"/>
        <w:jc w:val="center"/>
        <w:rPr>
          <w:rFonts w:asciiTheme="majorHAnsi" w:hAnsiTheme="majorHAnsi" w:cstheme="majorHAnsi"/>
          <w:b/>
          <w:color w:val="000000"/>
          <w:sz w:val="24"/>
          <w:szCs w:val="24"/>
        </w:rPr>
      </w:pPr>
      <w:r w:rsidRPr="006649FA">
        <w:rPr>
          <w:rFonts w:asciiTheme="majorHAnsi" w:hAnsiTheme="majorHAnsi" w:cstheme="majorHAnsi"/>
          <w:b/>
          <w:color w:val="000000"/>
          <w:sz w:val="24"/>
          <w:szCs w:val="24"/>
        </w:rPr>
        <w:t>E</w:t>
      </w:r>
    </w:p>
    <w:p w14:paraId="00000006" w14:textId="281601E8" w:rsidR="008A72DD" w:rsidRPr="001A0930" w:rsidRDefault="007E4CCD" w:rsidP="007E4CCD">
      <w:pPr>
        <w:widowControl w:val="0"/>
        <w:pBdr>
          <w:top w:val="nil"/>
          <w:left w:val="nil"/>
          <w:bottom w:val="nil"/>
          <w:right w:val="nil"/>
          <w:between w:val="nil"/>
        </w:pBdr>
        <w:spacing w:after="240" w:line="240" w:lineRule="auto"/>
        <w:ind w:left="0" w:hanging="2"/>
        <w:jc w:val="both"/>
        <w:outlineLvl w:val="9"/>
        <w:rPr>
          <w:color w:val="000000"/>
        </w:rPr>
      </w:pPr>
      <w:r>
        <w:rPr>
          <w:rFonts w:ascii="Calibri" w:eastAsia="Calibri" w:hAnsi="Calibri" w:cs="Calibri"/>
          <w:color w:val="000000"/>
          <w:sz w:val="24"/>
          <w:szCs w:val="24"/>
        </w:rPr>
        <w:t xml:space="preserve">la ditta </w:t>
      </w:r>
      <w:r w:rsidR="00737677">
        <w:rPr>
          <w:rFonts w:ascii="Calibri" w:eastAsia="Calibri" w:hAnsi="Calibri" w:cs="Calibri"/>
          <w:color w:val="000000"/>
          <w:sz w:val="24"/>
          <w:szCs w:val="24"/>
        </w:rPr>
        <w:t>_____________________________________, sede legale in via</w:t>
      </w:r>
      <w:r>
        <w:rPr>
          <w:rFonts w:ascii="Calibri" w:eastAsia="Calibri" w:hAnsi="Calibri" w:cs="Calibri"/>
          <w:color w:val="000000"/>
          <w:sz w:val="24"/>
          <w:szCs w:val="24"/>
        </w:rPr>
        <w:t>___________________________</w:t>
      </w:r>
      <w:r w:rsidR="00737677">
        <w:rPr>
          <w:rFonts w:ascii="Calibri" w:eastAsia="Calibri" w:hAnsi="Calibri" w:cs="Calibri"/>
          <w:color w:val="000000"/>
          <w:sz w:val="24"/>
          <w:szCs w:val="24"/>
        </w:rPr>
        <w:t>, C.F. __________</w:t>
      </w:r>
      <w:r w:rsidR="00B83799">
        <w:rPr>
          <w:rFonts w:ascii="Calibri" w:eastAsia="Calibri" w:hAnsi="Calibri" w:cs="Calibri"/>
          <w:color w:val="000000"/>
          <w:sz w:val="24"/>
          <w:szCs w:val="24"/>
        </w:rPr>
        <w:t>______________</w:t>
      </w:r>
      <w:r w:rsidR="00737677">
        <w:rPr>
          <w:rFonts w:ascii="Calibri" w:eastAsia="Calibri" w:hAnsi="Calibri" w:cs="Calibri"/>
          <w:color w:val="000000"/>
          <w:sz w:val="24"/>
          <w:szCs w:val="24"/>
        </w:rPr>
        <w:t xml:space="preserve"> e, P. IVA</w:t>
      </w:r>
      <w:r w:rsidR="00737677">
        <w:rPr>
          <w:rFonts w:ascii="Calibri" w:eastAsia="Calibri" w:hAnsi="Calibri" w:cs="Calibri"/>
          <w:color w:val="000000"/>
          <w:sz w:val="24"/>
          <w:szCs w:val="24"/>
        </w:rPr>
        <w:tab/>
        <w:t xml:space="preserve">_________________, in persona del legale rappresentante ___________________, giusti poteri allo stesso conferiti </w:t>
      </w:r>
      <w:proofErr w:type="spellStart"/>
      <w:r w:rsidR="00737677">
        <w:rPr>
          <w:rFonts w:ascii="Calibri" w:eastAsia="Calibri" w:hAnsi="Calibri" w:cs="Calibri"/>
          <w:color w:val="000000"/>
          <w:sz w:val="24"/>
          <w:szCs w:val="24"/>
        </w:rPr>
        <w:t>da</w:t>
      </w:r>
      <w:proofErr w:type="spellEnd"/>
      <w:r w:rsidR="00B83799">
        <w:rPr>
          <w:rFonts w:ascii="Calibri" w:eastAsia="Calibri" w:hAnsi="Calibri" w:cs="Calibri"/>
          <w:color w:val="000000"/>
          <w:sz w:val="24"/>
          <w:szCs w:val="24"/>
        </w:rPr>
        <w:t>__________________ con atto n. ____ del</w:t>
      </w:r>
      <w:r>
        <w:rPr>
          <w:rFonts w:ascii="Calibri" w:eastAsia="Calibri" w:hAnsi="Calibri" w:cs="Calibri"/>
          <w:color w:val="000000"/>
          <w:sz w:val="24"/>
          <w:szCs w:val="24"/>
        </w:rPr>
        <w:t xml:space="preserve"> _____/___/_____</w:t>
      </w:r>
      <w:r w:rsidR="00B83799">
        <w:rPr>
          <w:rFonts w:ascii="Calibri" w:eastAsia="Calibri" w:hAnsi="Calibri" w:cs="Calibri"/>
          <w:color w:val="000000"/>
          <w:sz w:val="24"/>
          <w:szCs w:val="24"/>
        </w:rPr>
        <w:t xml:space="preserve"> </w:t>
      </w:r>
      <w:r w:rsidR="00737677">
        <w:rPr>
          <w:rFonts w:ascii="Calibri" w:eastAsia="Calibri" w:hAnsi="Calibri" w:cs="Calibri"/>
          <w:color w:val="000000"/>
          <w:sz w:val="24"/>
          <w:szCs w:val="24"/>
        </w:rPr>
        <w:tab/>
        <w:t>(di se</w:t>
      </w:r>
      <w:r w:rsidR="00737677" w:rsidRPr="001A0930">
        <w:rPr>
          <w:rFonts w:ascii="Calibri" w:eastAsia="Calibri" w:hAnsi="Calibri" w:cs="Calibri"/>
          <w:color w:val="000000"/>
          <w:sz w:val="24"/>
          <w:szCs w:val="24"/>
        </w:rPr>
        <w:t>guito nominata, per brevità, anche "Fornitore");</w:t>
      </w:r>
    </w:p>
    <w:p w14:paraId="00000007" w14:textId="77777777" w:rsidR="008A72DD" w:rsidRPr="001A0930" w:rsidRDefault="00737677" w:rsidP="007E4CCD">
      <w:pPr>
        <w:widowControl w:val="0"/>
        <w:pBdr>
          <w:top w:val="nil"/>
          <w:left w:val="nil"/>
          <w:bottom w:val="nil"/>
          <w:right w:val="nil"/>
          <w:between w:val="nil"/>
        </w:pBdr>
        <w:spacing w:line="240" w:lineRule="auto"/>
        <w:ind w:left="0" w:hanging="2"/>
        <w:jc w:val="center"/>
        <w:outlineLvl w:val="9"/>
        <w:rPr>
          <w:b/>
          <w:color w:val="000000"/>
        </w:rPr>
      </w:pPr>
      <w:r w:rsidRPr="001A0930">
        <w:rPr>
          <w:rFonts w:ascii="Calibri" w:eastAsia="Calibri" w:hAnsi="Calibri" w:cs="Calibri"/>
          <w:b/>
          <w:color w:val="000000"/>
          <w:sz w:val="24"/>
          <w:szCs w:val="24"/>
        </w:rPr>
        <w:t>PREMESSO:</w:t>
      </w:r>
    </w:p>
    <w:p w14:paraId="00000008" w14:textId="7EFA6B6F" w:rsidR="008A72DD" w:rsidRPr="001A0930" w:rsidRDefault="00737677" w:rsidP="00B91BB5">
      <w:pPr>
        <w:pStyle w:val="Paragrafoelenco"/>
        <w:numPr>
          <w:ilvl w:val="0"/>
          <w:numId w:val="7"/>
        </w:numPr>
        <w:suppressAutoHyphens w:val="0"/>
        <w:spacing w:line="240" w:lineRule="auto"/>
        <w:ind w:leftChars="0" w:left="284" w:firstLineChars="0" w:hanging="284"/>
        <w:jc w:val="both"/>
        <w:textDirection w:val="lrTb"/>
        <w:textAlignment w:val="auto"/>
        <w:outlineLvl w:val="9"/>
        <w:rPr>
          <w:color w:val="000000"/>
        </w:rPr>
      </w:pPr>
      <w:r w:rsidRPr="001A0930">
        <w:rPr>
          <w:rFonts w:ascii="Calibri" w:eastAsia="Calibri" w:hAnsi="Calibri" w:cs="Calibri"/>
          <w:color w:val="000000"/>
          <w:sz w:val="24"/>
          <w:szCs w:val="24"/>
        </w:rPr>
        <w:t>che con Determina</w:t>
      </w:r>
      <w:r w:rsidR="007E4CCD" w:rsidRPr="001A0930">
        <w:rPr>
          <w:rFonts w:ascii="Calibri" w:eastAsia="Calibri" w:hAnsi="Calibri" w:cs="Calibri"/>
          <w:color w:val="000000"/>
          <w:sz w:val="24"/>
          <w:szCs w:val="24"/>
        </w:rPr>
        <w:t>zione</w:t>
      </w:r>
      <w:r w:rsidRPr="001A0930">
        <w:rPr>
          <w:rFonts w:ascii="Calibri" w:eastAsia="Calibri" w:hAnsi="Calibri" w:cs="Calibri"/>
          <w:color w:val="000000"/>
          <w:sz w:val="24"/>
          <w:szCs w:val="24"/>
        </w:rPr>
        <w:t xml:space="preserve"> del </w:t>
      </w:r>
      <w:r w:rsidRPr="001A0930">
        <w:rPr>
          <w:rFonts w:ascii="Calibri" w:eastAsia="Calibri" w:hAnsi="Calibri" w:cs="Calibri"/>
          <w:sz w:val="24"/>
          <w:szCs w:val="24"/>
        </w:rPr>
        <w:t>……</w:t>
      </w:r>
      <w:r w:rsidR="007E4CCD" w:rsidRPr="001A0930">
        <w:rPr>
          <w:rFonts w:ascii="Calibri" w:eastAsia="Calibri" w:hAnsi="Calibri" w:cs="Calibri"/>
          <w:sz w:val="24"/>
          <w:szCs w:val="24"/>
        </w:rPr>
        <w:t>…………</w:t>
      </w:r>
      <w:r w:rsidRPr="001A0930">
        <w:rPr>
          <w:rFonts w:ascii="Calibri" w:eastAsia="Calibri" w:hAnsi="Calibri" w:cs="Calibri"/>
          <w:sz w:val="24"/>
          <w:szCs w:val="24"/>
        </w:rPr>
        <w:t>.</w:t>
      </w:r>
      <w:r w:rsidRPr="001A0930">
        <w:rPr>
          <w:rFonts w:ascii="Calibri" w:eastAsia="Calibri" w:hAnsi="Calibri" w:cs="Calibri"/>
          <w:color w:val="000000"/>
          <w:sz w:val="24"/>
          <w:szCs w:val="24"/>
        </w:rPr>
        <w:t xml:space="preserve"> adottata dall’Amministratore Unico di </w:t>
      </w:r>
      <w:proofErr w:type="spellStart"/>
      <w:r w:rsidR="007E4CCD" w:rsidRPr="001A0930">
        <w:rPr>
          <w:rFonts w:ascii="Calibri" w:eastAsia="Calibri" w:hAnsi="Calibri" w:cs="Calibri"/>
          <w:color w:val="000000"/>
          <w:sz w:val="24"/>
          <w:szCs w:val="24"/>
        </w:rPr>
        <w:t>PuntoZero</w:t>
      </w:r>
      <w:proofErr w:type="spellEnd"/>
      <w:r w:rsidRPr="001A0930">
        <w:rPr>
          <w:rFonts w:ascii="Calibri" w:eastAsia="Calibri" w:hAnsi="Calibri" w:cs="Calibri"/>
          <w:color w:val="000000"/>
          <w:sz w:val="24"/>
          <w:szCs w:val="24"/>
        </w:rPr>
        <w:t xml:space="preserve"> </w:t>
      </w:r>
      <w:r w:rsidR="007E4CCD" w:rsidRPr="001A0930">
        <w:rPr>
          <w:rFonts w:ascii="Calibri" w:eastAsia="Calibri" w:hAnsi="Calibri" w:cs="Calibri"/>
          <w:color w:val="000000"/>
          <w:sz w:val="24"/>
          <w:szCs w:val="24"/>
        </w:rPr>
        <w:t>S</w:t>
      </w:r>
      <w:r w:rsidRPr="001A0930">
        <w:rPr>
          <w:rFonts w:ascii="Calibri" w:eastAsia="Calibri" w:hAnsi="Calibri" w:cs="Calibri"/>
          <w:color w:val="000000"/>
          <w:sz w:val="24"/>
          <w:szCs w:val="24"/>
        </w:rPr>
        <w:t xml:space="preserve">.c. a </w:t>
      </w:r>
      <w:proofErr w:type="spellStart"/>
      <w:r w:rsidRPr="001A0930">
        <w:rPr>
          <w:rFonts w:ascii="Calibri" w:eastAsia="Calibri" w:hAnsi="Calibri" w:cs="Calibri"/>
          <w:color w:val="000000"/>
          <w:sz w:val="24"/>
          <w:szCs w:val="24"/>
        </w:rPr>
        <w:t>r.l</w:t>
      </w:r>
      <w:proofErr w:type="spellEnd"/>
      <w:r w:rsidRPr="001A0930">
        <w:rPr>
          <w:rFonts w:ascii="Calibri" w:eastAsia="Calibri" w:hAnsi="Calibri" w:cs="Calibri"/>
          <w:color w:val="000000"/>
          <w:sz w:val="24"/>
          <w:szCs w:val="24"/>
        </w:rPr>
        <w:t xml:space="preserve">., Centrale Regionale di Acquisto per la Sanità (CRAS) ai sensi della L.R. Umbria n.9/2014 e </w:t>
      </w:r>
      <w:proofErr w:type="spellStart"/>
      <w:r w:rsidRPr="001A0930">
        <w:rPr>
          <w:rFonts w:ascii="Calibri" w:eastAsia="Calibri" w:hAnsi="Calibri" w:cs="Calibri"/>
          <w:color w:val="000000"/>
          <w:sz w:val="24"/>
          <w:szCs w:val="24"/>
        </w:rPr>
        <w:t>s.m.i.</w:t>
      </w:r>
      <w:proofErr w:type="spellEnd"/>
      <w:r w:rsidRPr="001A0930">
        <w:rPr>
          <w:rFonts w:ascii="Calibri" w:eastAsia="Calibri" w:hAnsi="Calibri" w:cs="Calibri"/>
          <w:color w:val="000000"/>
          <w:sz w:val="24"/>
          <w:szCs w:val="24"/>
        </w:rPr>
        <w:t>, è stata indett</w:t>
      </w:r>
      <w:r w:rsidR="007E4CCD" w:rsidRPr="001A0930">
        <w:rPr>
          <w:rFonts w:ascii="Calibri" w:eastAsia="Calibri" w:hAnsi="Calibri" w:cs="Calibri"/>
          <w:color w:val="000000"/>
          <w:sz w:val="24"/>
          <w:szCs w:val="24"/>
        </w:rPr>
        <w:t xml:space="preserve">a una Procedura aperta ai sensi dell’art. 60, comma 3 e </w:t>
      </w:r>
      <w:proofErr w:type="spellStart"/>
      <w:r w:rsidR="007E4CCD" w:rsidRPr="001A0930">
        <w:rPr>
          <w:rFonts w:ascii="Calibri" w:eastAsia="Calibri" w:hAnsi="Calibri" w:cs="Calibri"/>
          <w:color w:val="000000"/>
          <w:sz w:val="24"/>
          <w:szCs w:val="24"/>
        </w:rPr>
        <w:t>smi</w:t>
      </w:r>
      <w:proofErr w:type="spellEnd"/>
      <w:r w:rsidR="007E4CCD" w:rsidRPr="001A0930">
        <w:rPr>
          <w:rFonts w:ascii="Calibri" w:eastAsia="Calibri" w:hAnsi="Calibri" w:cs="Calibri"/>
          <w:color w:val="000000"/>
          <w:sz w:val="24"/>
          <w:szCs w:val="24"/>
        </w:rPr>
        <w:t xml:space="preserve"> e del D.L. 76 per l’affidamento della fornitura </w:t>
      </w:r>
      <w:r w:rsidRPr="001A0930">
        <w:rPr>
          <w:rFonts w:ascii="Calibri" w:eastAsia="Calibri" w:hAnsi="Calibri" w:cs="Calibri"/>
          <w:color w:val="000000"/>
          <w:sz w:val="24"/>
          <w:szCs w:val="24"/>
        </w:rPr>
        <w:t>suddivisa in n</w:t>
      </w:r>
      <w:r w:rsidRPr="001A0930">
        <w:rPr>
          <w:rFonts w:ascii="Calibri" w:eastAsia="Calibri" w:hAnsi="Calibri" w:cs="Calibri"/>
          <w:sz w:val="24"/>
          <w:szCs w:val="24"/>
        </w:rPr>
        <w:t>.</w:t>
      </w:r>
      <w:r w:rsidR="007E4CCD" w:rsidRPr="001A0930">
        <w:rPr>
          <w:rFonts w:ascii="Calibri" w:eastAsia="Calibri" w:hAnsi="Calibri" w:cs="Calibri"/>
          <w:sz w:val="24"/>
          <w:szCs w:val="24"/>
        </w:rPr>
        <w:t xml:space="preserve"> </w:t>
      </w:r>
      <w:r w:rsidR="001A0930" w:rsidRPr="001A0930">
        <w:rPr>
          <w:rFonts w:ascii="Calibri" w:eastAsia="Calibri" w:hAnsi="Calibri" w:cs="Calibri"/>
          <w:sz w:val="24"/>
          <w:szCs w:val="24"/>
        </w:rPr>
        <w:t>11</w:t>
      </w:r>
      <w:r w:rsidRPr="001A0930">
        <w:rPr>
          <w:rFonts w:ascii="Calibri" w:eastAsia="Calibri" w:hAnsi="Calibri" w:cs="Calibri"/>
          <w:color w:val="000000"/>
          <w:sz w:val="24"/>
          <w:szCs w:val="24"/>
        </w:rPr>
        <w:t xml:space="preserve"> lotti, per un valore </w:t>
      </w:r>
      <w:r w:rsidR="001A0930" w:rsidRPr="001A0930">
        <w:rPr>
          <w:rFonts w:ascii="Calibri" w:eastAsia="Calibri" w:hAnsi="Calibri" w:cs="Calibri"/>
          <w:color w:val="000000"/>
          <w:sz w:val="24"/>
          <w:szCs w:val="24"/>
        </w:rPr>
        <w:t>biennale</w:t>
      </w:r>
      <w:r w:rsidRPr="001A0930">
        <w:rPr>
          <w:rFonts w:ascii="Calibri" w:eastAsia="Calibri" w:hAnsi="Calibri" w:cs="Calibri"/>
          <w:color w:val="000000"/>
          <w:sz w:val="24"/>
          <w:szCs w:val="24"/>
        </w:rPr>
        <w:t xml:space="preserve"> di complessivi € </w:t>
      </w:r>
      <w:r w:rsidR="001A0930" w:rsidRPr="001A0930">
        <w:rPr>
          <w:rFonts w:ascii="Calibri" w:eastAsia="Calibri" w:hAnsi="Calibri" w:cs="Calibri"/>
          <w:color w:val="000000"/>
          <w:sz w:val="24"/>
          <w:szCs w:val="24"/>
        </w:rPr>
        <w:t>649.409,72</w:t>
      </w:r>
      <w:r w:rsidR="00B91BB5" w:rsidRPr="001A0930">
        <w:rPr>
          <w:rFonts w:ascii="Calibri" w:hAnsi="Calibri" w:cs="Arial"/>
          <w:bCs/>
          <w:color w:val="000000"/>
          <w:position w:val="0"/>
          <w:sz w:val="24"/>
          <w:szCs w:val="24"/>
          <w:lang w:eastAsia="it-IT"/>
        </w:rPr>
        <w:t xml:space="preserve"> </w:t>
      </w:r>
      <w:r w:rsidRPr="001A0930">
        <w:rPr>
          <w:rFonts w:ascii="Calibri" w:eastAsia="Calibri" w:hAnsi="Calibri" w:cs="Calibri"/>
          <w:color w:val="000000"/>
          <w:sz w:val="24"/>
          <w:szCs w:val="24"/>
        </w:rPr>
        <w:t>+ iva ed un valore massimo s</w:t>
      </w:r>
      <w:r w:rsidR="00056D48" w:rsidRPr="001A0930">
        <w:rPr>
          <w:rFonts w:ascii="Calibri" w:eastAsia="Calibri" w:hAnsi="Calibri" w:cs="Calibri"/>
          <w:color w:val="000000"/>
          <w:sz w:val="24"/>
          <w:szCs w:val="24"/>
        </w:rPr>
        <w:t xml:space="preserve">timato, comprensivo </w:t>
      </w:r>
      <w:r w:rsidRPr="001A0930">
        <w:rPr>
          <w:rFonts w:ascii="Calibri" w:eastAsia="Calibri" w:hAnsi="Calibri" w:cs="Calibri"/>
          <w:color w:val="000000"/>
          <w:sz w:val="24"/>
          <w:szCs w:val="24"/>
        </w:rPr>
        <w:t xml:space="preserve"> </w:t>
      </w:r>
      <w:r w:rsidR="00056D48" w:rsidRPr="001A0930">
        <w:rPr>
          <w:rFonts w:ascii="Calibri" w:eastAsia="Calibri" w:hAnsi="Calibri" w:cs="Calibri"/>
          <w:sz w:val="24"/>
          <w:szCs w:val="24"/>
        </w:rPr>
        <w:t xml:space="preserve">dell’opzione di variazione in più ed in </w:t>
      </w:r>
      <w:r w:rsidR="002B6FA5" w:rsidRPr="001A0930">
        <w:rPr>
          <w:rFonts w:ascii="Calibri" w:eastAsia="Calibri" w:hAnsi="Calibri" w:cs="Calibri"/>
          <w:sz w:val="24"/>
          <w:szCs w:val="24"/>
        </w:rPr>
        <w:t>meno</w:t>
      </w:r>
      <w:r w:rsidR="00056D48" w:rsidRPr="001A0930">
        <w:rPr>
          <w:rFonts w:ascii="Calibri" w:eastAsia="Calibri" w:hAnsi="Calibri" w:cs="Calibri"/>
          <w:sz w:val="24"/>
          <w:szCs w:val="24"/>
        </w:rPr>
        <w:t xml:space="preserve"> del 50%</w:t>
      </w:r>
      <w:r w:rsidR="007E4CCD" w:rsidRPr="001A0930">
        <w:rPr>
          <w:rFonts w:ascii="Calibri" w:eastAsia="Calibri" w:hAnsi="Calibri" w:cs="Calibri"/>
          <w:sz w:val="24"/>
          <w:szCs w:val="24"/>
        </w:rPr>
        <w:t xml:space="preserve"> e dell’eventuale rinnovo di ulteriori 2</w:t>
      </w:r>
      <w:r w:rsidR="00B91BB5" w:rsidRPr="001A0930">
        <w:rPr>
          <w:rFonts w:ascii="Calibri" w:eastAsia="Calibri" w:hAnsi="Calibri" w:cs="Calibri"/>
          <w:sz w:val="24"/>
          <w:szCs w:val="24"/>
        </w:rPr>
        <w:t>4</w:t>
      </w:r>
      <w:r w:rsidR="007E4CCD" w:rsidRPr="001A0930">
        <w:rPr>
          <w:rFonts w:ascii="Calibri" w:eastAsia="Calibri" w:hAnsi="Calibri" w:cs="Calibri"/>
          <w:sz w:val="24"/>
          <w:szCs w:val="24"/>
        </w:rPr>
        <w:t xml:space="preserve"> mesi</w:t>
      </w:r>
      <w:r w:rsidR="00056D48" w:rsidRPr="001A0930">
        <w:rPr>
          <w:rFonts w:ascii="Calibri" w:eastAsia="Calibri" w:hAnsi="Calibri" w:cs="Calibri"/>
          <w:sz w:val="24"/>
          <w:szCs w:val="24"/>
        </w:rPr>
        <w:t xml:space="preserve"> </w:t>
      </w:r>
      <w:r w:rsidRPr="001A0930">
        <w:rPr>
          <w:rFonts w:ascii="Calibri" w:eastAsia="Calibri" w:hAnsi="Calibri" w:cs="Calibri"/>
          <w:color w:val="000000"/>
          <w:sz w:val="24"/>
          <w:szCs w:val="24"/>
        </w:rPr>
        <w:t xml:space="preserve">di € </w:t>
      </w:r>
      <w:r w:rsidR="001A0930" w:rsidRPr="001A0930">
        <w:rPr>
          <w:rFonts w:ascii="Calibri" w:eastAsia="Calibri" w:hAnsi="Calibri" w:cs="Calibri"/>
          <w:color w:val="000000"/>
          <w:sz w:val="24"/>
          <w:szCs w:val="24"/>
        </w:rPr>
        <w:t>1.948.229,16</w:t>
      </w:r>
      <w:r w:rsidRPr="001A0930">
        <w:rPr>
          <w:rFonts w:ascii="Calibri" w:eastAsia="Calibri" w:hAnsi="Calibri" w:cs="Calibri"/>
          <w:color w:val="000000"/>
          <w:sz w:val="24"/>
          <w:szCs w:val="24"/>
        </w:rPr>
        <w:t xml:space="preserve"> + iva, con oneri per la sicurezza per l’eliminazione dei rischi interferenziali pari ad € </w:t>
      </w:r>
      <w:r w:rsidR="00A35D7C" w:rsidRPr="001A0930">
        <w:rPr>
          <w:rFonts w:ascii="Calibri" w:eastAsia="Calibri" w:hAnsi="Calibri" w:cs="Calibri"/>
          <w:color w:val="000000"/>
          <w:sz w:val="24"/>
          <w:szCs w:val="24"/>
        </w:rPr>
        <w:t>0,00</w:t>
      </w:r>
      <w:r w:rsidRPr="001A0930">
        <w:rPr>
          <w:rFonts w:ascii="Calibri" w:eastAsia="Calibri" w:hAnsi="Calibri" w:cs="Calibri"/>
          <w:color w:val="000000"/>
          <w:sz w:val="24"/>
          <w:szCs w:val="24"/>
        </w:rPr>
        <w:t xml:space="preserve">; </w:t>
      </w:r>
    </w:p>
    <w:p w14:paraId="00000009" w14:textId="4D020629" w:rsidR="008A72DD" w:rsidRDefault="00737677" w:rsidP="007E4CCD">
      <w:pPr>
        <w:widowControl w:val="0"/>
        <w:numPr>
          <w:ilvl w:val="0"/>
          <w:numId w:val="4"/>
        </w:numPr>
        <w:pBdr>
          <w:top w:val="nil"/>
          <w:left w:val="nil"/>
          <w:bottom w:val="nil"/>
          <w:right w:val="nil"/>
          <w:between w:val="nil"/>
        </w:pBdr>
        <w:spacing w:line="240" w:lineRule="auto"/>
        <w:ind w:left="284" w:hangingChars="119" w:hanging="286"/>
        <w:jc w:val="both"/>
        <w:outlineLvl w:val="9"/>
        <w:rPr>
          <w:color w:val="000000"/>
        </w:rPr>
      </w:pPr>
      <w:r>
        <w:rPr>
          <w:rFonts w:ascii="Calibri" w:eastAsia="Calibri" w:hAnsi="Calibri" w:cs="Calibri"/>
          <w:color w:val="000000"/>
          <w:sz w:val="24"/>
          <w:szCs w:val="24"/>
        </w:rPr>
        <w:t>che con Determina</w:t>
      </w:r>
      <w:r w:rsidR="00862C67">
        <w:rPr>
          <w:rFonts w:ascii="Calibri" w:eastAsia="Calibri" w:hAnsi="Calibri" w:cs="Calibri"/>
          <w:color w:val="000000"/>
          <w:sz w:val="24"/>
          <w:szCs w:val="24"/>
        </w:rPr>
        <w:t>zione</w:t>
      </w:r>
      <w:r>
        <w:rPr>
          <w:rFonts w:ascii="Calibri" w:eastAsia="Calibri" w:hAnsi="Calibri" w:cs="Calibri"/>
          <w:color w:val="000000"/>
          <w:sz w:val="24"/>
          <w:szCs w:val="24"/>
        </w:rPr>
        <w:t xml:space="preserve"> dell’Amministratore Unico di </w:t>
      </w:r>
      <w:proofErr w:type="spellStart"/>
      <w:r w:rsidR="00862C67">
        <w:rPr>
          <w:rFonts w:ascii="Calibri" w:eastAsia="Calibri" w:hAnsi="Calibri" w:cs="Calibri"/>
          <w:color w:val="000000"/>
          <w:sz w:val="24"/>
          <w:szCs w:val="24"/>
        </w:rPr>
        <w:t>PuntoZero</w:t>
      </w:r>
      <w:proofErr w:type="spellEnd"/>
      <w:r w:rsidR="002B6FA5">
        <w:rPr>
          <w:rFonts w:ascii="Calibri" w:eastAsia="Calibri" w:hAnsi="Calibri" w:cs="Calibri"/>
          <w:color w:val="000000"/>
          <w:sz w:val="24"/>
          <w:szCs w:val="24"/>
        </w:rPr>
        <w:t xml:space="preserve"> </w:t>
      </w:r>
      <w:r w:rsidR="00862C67">
        <w:rPr>
          <w:rFonts w:ascii="Calibri" w:eastAsia="Calibri" w:hAnsi="Calibri" w:cs="Calibri"/>
          <w:color w:val="000000"/>
          <w:sz w:val="24"/>
          <w:szCs w:val="24"/>
        </w:rPr>
        <w:t>S</w:t>
      </w:r>
      <w:r w:rsidR="002B6FA5">
        <w:rPr>
          <w:rFonts w:ascii="Calibri" w:eastAsia="Calibri" w:hAnsi="Calibri" w:cs="Calibri"/>
          <w:color w:val="000000"/>
          <w:sz w:val="24"/>
          <w:szCs w:val="24"/>
        </w:rPr>
        <w:t>.c.</w:t>
      </w:r>
      <w:r>
        <w:rPr>
          <w:rFonts w:ascii="Calibri" w:eastAsia="Calibri" w:hAnsi="Calibri" w:cs="Calibri"/>
          <w:color w:val="000000"/>
          <w:sz w:val="24"/>
          <w:szCs w:val="24"/>
        </w:rPr>
        <w:t xml:space="preserve"> a </w:t>
      </w:r>
      <w:proofErr w:type="spellStart"/>
      <w:r>
        <w:rPr>
          <w:rFonts w:ascii="Calibri" w:eastAsia="Calibri" w:hAnsi="Calibri" w:cs="Calibri"/>
          <w:color w:val="000000"/>
          <w:sz w:val="24"/>
          <w:szCs w:val="24"/>
        </w:rPr>
        <w:t>r.l</w:t>
      </w:r>
      <w:proofErr w:type="spellEnd"/>
      <w:r>
        <w:rPr>
          <w:rFonts w:ascii="Calibri" w:eastAsia="Calibri" w:hAnsi="Calibri" w:cs="Calibri"/>
          <w:color w:val="000000"/>
          <w:sz w:val="24"/>
          <w:szCs w:val="24"/>
        </w:rPr>
        <w:t>. (CRAS) del ___________ si è provveduto ad aggiudicare la procedura suddetta;</w:t>
      </w:r>
    </w:p>
    <w:p w14:paraId="4238F40A" w14:textId="171DB80A" w:rsidR="001A7E32" w:rsidRPr="001A7E32" w:rsidRDefault="00737677" w:rsidP="007E4CCD">
      <w:pPr>
        <w:widowControl w:val="0"/>
        <w:numPr>
          <w:ilvl w:val="0"/>
          <w:numId w:val="4"/>
        </w:numPr>
        <w:pBdr>
          <w:top w:val="nil"/>
          <w:left w:val="nil"/>
          <w:bottom w:val="nil"/>
          <w:right w:val="nil"/>
          <w:between w:val="nil"/>
        </w:pBdr>
        <w:spacing w:line="240" w:lineRule="auto"/>
        <w:ind w:left="284" w:hangingChars="119" w:hanging="286"/>
        <w:jc w:val="both"/>
        <w:outlineLvl w:val="9"/>
        <w:rPr>
          <w:color w:val="000000"/>
        </w:rPr>
      </w:pPr>
      <w:r>
        <w:rPr>
          <w:rFonts w:ascii="Calibri" w:eastAsia="Calibri" w:hAnsi="Calibri" w:cs="Calibri"/>
          <w:color w:val="000000"/>
          <w:sz w:val="24"/>
          <w:szCs w:val="24"/>
        </w:rPr>
        <w:t>c</w:t>
      </w:r>
      <w:r w:rsidR="001A7E32">
        <w:rPr>
          <w:rFonts w:ascii="Calibri" w:eastAsia="Calibri" w:hAnsi="Calibri" w:cs="Calibri"/>
          <w:color w:val="000000"/>
          <w:sz w:val="24"/>
          <w:szCs w:val="24"/>
        </w:rPr>
        <w:t>he il Fornitore è risultato aggiudicatario del/i lotto/</w:t>
      </w:r>
      <w:proofErr w:type="gramStart"/>
      <w:r w:rsidR="001A7E32">
        <w:rPr>
          <w:rFonts w:ascii="Calibri" w:eastAsia="Calibri" w:hAnsi="Calibri" w:cs="Calibri"/>
          <w:color w:val="000000"/>
          <w:sz w:val="24"/>
          <w:szCs w:val="24"/>
        </w:rPr>
        <w:t>i  n.</w:t>
      </w:r>
      <w:proofErr w:type="gramEnd"/>
      <w:r w:rsidR="001A7E32">
        <w:rPr>
          <w:rFonts w:ascii="Calibri" w:eastAsia="Calibri" w:hAnsi="Calibri" w:cs="Calibri"/>
          <w:color w:val="000000"/>
          <w:sz w:val="24"/>
          <w:szCs w:val="24"/>
        </w:rPr>
        <w:t xml:space="preserve"> _____;</w:t>
      </w:r>
    </w:p>
    <w:p w14:paraId="0000000B" w14:textId="2E625AB4" w:rsidR="008A72DD" w:rsidRPr="001A7E32" w:rsidRDefault="001A7E32" w:rsidP="001A7E32">
      <w:pPr>
        <w:widowControl w:val="0"/>
        <w:numPr>
          <w:ilvl w:val="0"/>
          <w:numId w:val="4"/>
        </w:numPr>
        <w:pBdr>
          <w:top w:val="nil"/>
          <w:left w:val="nil"/>
          <w:bottom w:val="nil"/>
          <w:right w:val="nil"/>
          <w:between w:val="nil"/>
        </w:pBdr>
        <w:spacing w:line="240" w:lineRule="auto"/>
        <w:ind w:left="284" w:hangingChars="119" w:hanging="286"/>
        <w:jc w:val="both"/>
        <w:outlineLvl w:val="9"/>
        <w:rPr>
          <w:color w:val="000000"/>
        </w:rPr>
      </w:pPr>
      <w:r>
        <w:rPr>
          <w:rFonts w:ascii="Calibri" w:eastAsia="Calibri" w:hAnsi="Calibri" w:cs="Calibri"/>
          <w:color w:val="000000"/>
          <w:sz w:val="24"/>
          <w:szCs w:val="24"/>
        </w:rPr>
        <w:t>c</w:t>
      </w:r>
      <w:r w:rsidR="00737677">
        <w:rPr>
          <w:rFonts w:ascii="Calibri" w:eastAsia="Calibri" w:hAnsi="Calibri" w:cs="Calibri"/>
          <w:color w:val="000000"/>
          <w:sz w:val="24"/>
          <w:szCs w:val="24"/>
        </w:rPr>
        <w:t>he in data __/__/_____ l’aggiudicazione è divenuta efficace ai sensi dell’art.3</w:t>
      </w:r>
      <w:r>
        <w:rPr>
          <w:rFonts w:ascii="Calibri" w:eastAsia="Calibri" w:hAnsi="Calibri" w:cs="Calibri"/>
          <w:color w:val="000000"/>
          <w:sz w:val="24"/>
          <w:szCs w:val="24"/>
        </w:rPr>
        <w:t>2</w:t>
      </w:r>
      <w:r w:rsidR="00737677">
        <w:rPr>
          <w:rFonts w:ascii="Calibri" w:eastAsia="Calibri" w:hAnsi="Calibri" w:cs="Calibri"/>
          <w:color w:val="000000"/>
          <w:sz w:val="24"/>
          <w:szCs w:val="24"/>
        </w:rPr>
        <w:t xml:space="preserve"> del D.</w:t>
      </w:r>
      <w:r w:rsidR="00862C67">
        <w:rPr>
          <w:rFonts w:ascii="Calibri" w:eastAsia="Calibri" w:hAnsi="Calibri" w:cs="Calibri"/>
          <w:color w:val="000000"/>
          <w:sz w:val="24"/>
          <w:szCs w:val="24"/>
        </w:rPr>
        <w:t xml:space="preserve"> </w:t>
      </w:r>
      <w:proofErr w:type="spellStart"/>
      <w:r w:rsidR="00737677">
        <w:rPr>
          <w:rFonts w:ascii="Calibri" w:eastAsia="Calibri" w:hAnsi="Calibri" w:cs="Calibri"/>
          <w:color w:val="000000"/>
          <w:sz w:val="24"/>
          <w:szCs w:val="24"/>
        </w:rPr>
        <w:t>Lgs</w:t>
      </w:r>
      <w:proofErr w:type="spellEnd"/>
      <w:r w:rsidR="00737677">
        <w:rPr>
          <w:rFonts w:ascii="Calibri" w:eastAsia="Calibri" w:hAnsi="Calibri" w:cs="Calibri"/>
          <w:color w:val="000000"/>
          <w:sz w:val="24"/>
          <w:szCs w:val="24"/>
        </w:rPr>
        <w:t xml:space="preserve">. n.50/2016 e </w:t>
      </w:r>
      <w:proofErr w:type="spellStart"/>
      <w:r w:rsidR="00737677">
        <w:rPr>
          <w:rFonts w:ascii="Calibri" w:eastAsia="Calibri" w:hAnsi="Calibri" w:cs="Calibri"/>
          <w:color w:val="000000"/>
          <w:sz w:val="24"/>
          <w:szCs w:val="24"/>
        </w:rPr>
        <w:t>smi</w:t>
      </w:r>
      <w:proofErr w:type="spellEnd"/>
      <w:r w:rsidR="00737677">
        <w:rPr>
          <w:rFonts w:ascii="Calibri" w:eastAsia="Calibri" w:hAnsi="Calibri" w:cs="Calibri"/>
          <w:color w:val="000000"/>
          <w:sz w:val="24"/>
          <w:szCs w:val="24"/>
        </w:rPr>
        <w:t xml:space="preserve"> (Codice dei Contratti Pubblici, di seguito “Codice”)</w:t>
      </w:r>
      <w:r>
        <w:rPr>
          <w:rFonts w:ascii="Calibri" w:eastAsia="Calibri" w:hAnsi="Calibri" w:cs="Calibri"/>
          <w:color w:val="000000"/>
          <w:sz w:val="24"/>
          <w:szCs w:val="24"/>
        </w:rPr>
        <w:t xml:space="preserve"> (ovvero che si procede all’esecuzione d’urgenza per ragioni di ______________</w:t>
      </w:r>
      <w:r w:rsidR="00737677">
        <w:rPr>
          <w:rFonts w:ascii="Calibri" w:eastAsia="Calibri" w:hAnsi="Calibri" w:cs="Calibri"/>
          <w:color w:val="000000"/>
          <w:sz w:val="24"/>
          <w:szCs w:val="24"/>
        </w:rPr>
        <w:t>;</w:t>
      </w:r>
    </w:p>
    <w:p w14:paraId="0000000C" w14:textId="13D5AFB7" w:rsidR="008A72DD" w:rsidRPr="00B702C8" w:rsidRDefault="00737677" w:rsidP="007E4CCD">
      <w:pPr>
        <w:widowControl w:val="0"/>
        <w:numPr>
          <w:ilvl w:val="0"/>
          <w:numId w:val="4"/>
        </w:numPr>
        <w:pBdr>
          <w:top w:val="nil"/>
          <w:left w:val="nil"/>
          <w:bottom w:val="nil"/>
          <w:right w:val="nil"/>
          <w:between w:val="nil"/>
        </w:pBdr>
        <w:spacing w:line="240" w:lineRule="auto"/>
        <w:ind w:left="284" w:hangingChars="119" w:hanging="286"/>
        <w:jc w:val="both"/>
        <w:outlineLvl w:val="9"/>
        <w:rPr>
          <w:color w:val="000000"/>
        </w:rPr>
      </w:pPr>
      <w:r>
        <w:rPr>
          <w:rFonts w:ascii="Calibri" w:eastAsia="Calibri" w:hAnsi="Calibri" w:cs="Calibri"/>
          <w:color w:val="000000"/>
          <w:sz w:val="24"/>
          <w:szCs w:val="24"/>
        </w:rPr>
        <w:t>che nessun impedimento sussiste per la stipula del presente contratto poiché si è provveduto</w:t>
      </w:r>
      <w:r w:rsidR="00862C67">
        <w:rPr>
          <w:rFonts w:ascii="Calibri" w:eastAsia="Calibri" w:hAnsi="Calibri" w:cs="Calibri"/>
          <w:color w:val="000000"/>
          <w:sz w:val="24"/>
          <w:szCs w:val="24"/>
        </w:rPr>
        <w:t xml:space="preserve">, ai sensi e per gli effetti dell’art. 3, c.2 e c.3 del D. </w:t>
      </w:r>
      <w:proofErr w:type="spellStart"/>
      <w:r w:rsidR="00862C67">
        <w:rPr>
          <w:rFonts w:ascii="Calibri" w:eastAsia="Calibri" w:hAnsi="Calibri" w:cs="Calibri"/>
          <w:color w:val="000000"/>
          <w:sz w:val="24"/>
          <w:szCs w:val="24"/>
        </w:rPr>
        <w:t>Lgs</w:t>
      </w:r>
      <w:proofErr w:type="spellEnd"/>
      <w:r w:rsidR="00862C67">
        <w:rPr>
          <w:rFonts w:ascii="Calibri" w:eastAsia="Calibri" w:hAnsi="Calibri" w:cs="Calibri"/>
          <w:color w:val="000000"/>
          <w:sz w:val="24"/>
          <w:szCs w:val="24"/>
        </w:rPr>
        <w:t>. 76/2020 convertito in L. 120/2020</w:t>
      </w:r>
      <w:r>
        <w:rPr>
          <w:rFonts w:ascii="Calibri" w:eastAsia="Calibri" w:hAnsi="Calibri" w:cs="Calibri"/>
          <w:color w:val="000000"/>
          <w:sz w:val="24"/>
          <w:szCs w:val="24"/>
        </w:rPr>
        <w:t xml:space="preserve"> ad acquisire </w:t>
      </w:r>
      <w:r w:rsidR="00862C67">
        <w:rPr>
          <w:rFonts w:ascii="Calibri" w:eastAsia="Calibri" w:hAnsi="Calibri" w:cs="Calibri"/>
          <w:color w:val="000000"/>
          <w:sz w:val="24"/>
          <w:szCs w:val="24"/>
        </w:rPr>
        <w:t xml:space="preserve">l’informativa liberatoria provvisoria, immediatamente conseguente </w:t>
      </w:r>
      <w:r w:rsidR="00061E79">
        <w:rPr>
          <w:rFonts w:ascii="Calibri" w:eastAsia="Calibri" w:hAnsi="Calibri" w:cs="Calibri"/>
          <w:color w:val="000000"/>
          <w:sz w:val="24"/>
          <w:szCs w:val="24"/>
        </w:rPr>
        <w:t xml:space="preserve">alla consultazione della Banca Dati Nazionale Unica della documentazione </w:t>
      </w:r>
      <w:r>
        <w:rPr>
          <w:rFonts w:ascii="Calibri" w:eastAsia="Calibri" w:hAnsi="Calibri" w:cs="Calibri"/>
          <w:color w:val="000000"/>
          <w:sz w:val="24"/>
          <w:szCs w:val="24"/>
        </w:rPr>
        <w:t xml:space="preserve">antimafia ai sensi del </w:t>
      </w:r>
      <w:proofErr w:type="spellStart"/>
      <w:proofErr w:type="gramStart"/>
      <w:r>
        <w:rPr>
          <w:rFonts w:ascii="Calibri" w:eastAsia="Calibri" w:hAnsi="Calibri" w:cs="Calibri"/>
          <w:color w:val="000000"/>
          <w:sz w:val="24"/>
          <w:szCs w:val="24"/>
        </w:rPr>
        <w:t>D.Lgs</w:t>
      </w:r>
      <w:proofErr w:type="gramEnd"/>
      <w:r>
        <w:rPr>
          <w:rFonts w:ascii="Calibri" w:eastAsia="Calibri" w:hAnsi="Calibri" w:cs="Calibri"/>
          <w:color w:val="000000"/>
          <w:sz w:val="24"/>
          <w:szCs w:val="24"/>
        </w:rPr>
        <w:t>.</w:t>
      </w:r>
      <w:proofErr w:type="spellEnd"/>
      <w:r>
        <w:rPr>
          <w:rFonts w:ascii="Calibri" w:eastAsia="Calibri" w:hAnsi="Calibri" w:cs="Calibri"/>
          <w:color w:val="000000"/>
          <w:sz w:val="24"/>
          <w:szCs w:val="24"/>
        </w:rPr>
        <w:t xml:space="preserve"> n.159/2011 e </w:t>
      </w:r>
      <w:proofErr w:type="spellStart"/>
      <w:r>
        <w:rPr>
          <w:rFonts w:ascii="Calibri" w:eastAsia="Calibri" w:hAnsi="Calibri" w:cs="Calibri"/>
          <w:color w:val="000000"/>
          <w:sz w:val="24"/>
          <w:szCs w:val="24"/>
        </w:rPr>
        <w:t>smi</w:t>
      </w:r>
      <w:proofErr w:type="spellEnd"/>
      <w:r>
        <w:rPr>
          <w:rFonts w:ascii="Calibri" w:eastAsia="Calibri" w:hAnsi="Calibri" w:cs="Calibri"/>
          <w:color w:val="000000"/>
          <w:sz w:val="24"/>
          <w:szCs w:val="24"/>
        </w:rPr>
        <w:t xml:space="preserve">, come da </w:t>
      </w:r>
      <w:r w:rsidR="00061E79">
        <w:rPr>
          <w:rFonts w:ascii="Calibri" w:eastAsia="Calibri" w:hAnsi="Calibri" w:cs="Calibri"/>
          <w:color w:val="000000"/>
          <w:sz w:val="24"/>
          <w:szCs w:val="24"/>
        </w:rPr>
        <w:t>liberatoria provvisoria</w:t>
      </w:r>
      <w:r>
        <w:rPr>
          <w:rFonts w:ascii="Calibri" w:eastAsia="Calibri" w:hAnsi="Calibri" w:cs="Calibri"/>
          <w:color w:val="000000"/>
          <w:sz w:val="24"/>
          <w:szCs w:val="24"/>
        </w:rPr>
        <w:t xml:space="preserve"> </w:t>
      </w:r>
      <w:proofErr w:type="spellStart"/>
      <w:proofErr w:type="gramStart"/>
      <w:r>
        <w:rPr>
          <w:rFonts w:ascii="Calibri" w:eastAsia="Calibri" w:hAnsi="Calibri" w:cs="Calibri"/>
          <w:color w:val="000000"/>
          <w:sz w:val="24"/>
          <w:szCs w:val="24"/>
        </w:rPr>
        <w:t>prot</w:t>
      </w:r>
      <w:proofErr w:type="spellEnd"/>
      <w:r>
        <w:rPr>
          <w:rFonts w:ascii="Calibri" w:eastAsia="Calibri" w:hAnsi="Calibri" w:cs="Calibri"/>
          <w:color w:val="000000"/>
          <w:sz w:val="24"/>
          <w:szCs w:val="24"/>
        </w:rPr>
        <w:t>._</w:t>
      </w:r>
      <w:proofErr w:type="gramEnd"/>
      <w:r>
        <w:rPr>
          <w:rFonts w:ascii="Calibri" w:eastAsia="Calibri" w:hAnsi="Calibri" w:cs="Calibri"/>
          <w:color w:val="000000"/>
          <w:sz w:val="24"/>
          <w:szCs w:val="24"/>
        </w:rPr>
        <w:t>___</w:t>
      </w:r>
      <w:r w:rsidR="00862C67">
        <w:rPr>
          <w:rFonts w:ascii="Calibri" w:eastAsia="Calibri" w:hAnsi="Calibri" w:cs="Calibri"/>
          <w:color w:val="000000"/>
          <w:sz w:val="24"/>
          <w:szCs w:val="24"/>
        </w:rPr>
        <w:t>_______</w:t>
      </w:r>
      <w:r>
        <w:rPr>
          <w:rFonts w:ascii="Calibri" w:eastAsia="Calibri" w:hAnsi="Calibri" w:cs="Calibri"/>
          <w:color w:val="000000"/>
          <w:sz w:val="24"/>
          <w:szCs w:val="24"/>
        </w:rPr>
        <w:t xml:space="preserve"> della Prefettura di ___________ (</w:t>
      </w:r>
      <w:r>
        <w:rPr>
          <w:rFonts w:ascii="Calibri" w:eastAsia="Calibri" w:hAnsi="Calibri" w:cs="Calibri"/>
          <w:i/>
          <w:color w:val="000000"/>
          <w:sz w:val="24"/>
          <w:szCs w:val="24"/>
          <w:u w:val="single"/>
        </w:rPr>
        <w:t>alternativa</w:t>
      </w:r>
      <w:r>
        <w:rPr>
          <w:rFonts w:ascii="Calibri" w:eastAsia="Calibri" w:hAnsi="Calibri" w:cs="Calibri"/>
          <w:color w:val="000000"/>
          <w:sz w:val="24"/>
          <w:szCs w:val="24"/>
        </w:rPr>
        <w:t xml:space="preserve"> </w:t>
      </w:r>
      <w:r>
        <w:rPr>
          <w:rFonts w:ascii="Calibri" w:eastAsia="Calibri" w:hAnsi="Calibri" w:cs="Calibri"/>
          <w:i/>
          <w:color w:val="000000"/>
          <w:sz w:val="24"/>
          <w:szCs w:val="24"/>
        </w:rPr>
        <w:t xml:space="preserve">poiché il RUP della procedura di gara espletata da </w:t>
      </w:r>
      <w:proofErr w:type="spellStart"/>
      <w:r w:rsidR="00061E79">
        <w:rPr>
          <w:rFonts w:ascii="Calibri" w:eastAsia="Calibri" w:hAnsi="Calibri" w:cs="Calibri"/>
          <w:i/>
          <w:color w:val="000000"/>
          <w:sz w:val="24"/>
          <w:szCs w:val="24"/>
        </w:rPr>
        <w:t>PuntoZero</w:t>
      </w:r>
      <w:proofErr w:type="spellEnd"/>
      <w:r w:rsidR="00061E79">
        <w:rPr>
          <w:rFonts w:ascii="Calibri" w:eastAsia="Calibri" w:hAnsi="Calibri" w:cs="Calibri"/>
          <w:i/>
          <w:color w:val="000000"/>
          <w:sz w:val="24"/>
          <w:szCs w:val="24"/>
        </w:rPr>
        <w:t xml:space="preserve"> S</w:t>
      </w:r>
      <w:r>
        <w:rPr>
          <w:rFonts w:ascii="Calibri" w:eastAsia="Calibri" w:hAnsi="Calibri" w:cs="Calibri"/>
          <w:i/>
          <w:color w:val="000000"/>
          <w:sz w:val="24"/>
          <w:szCs w:val="24"/>
        </w:rPr>
        <w:t xml:space="preserve">.c. a </w:t>
      </w:r>
      <w:proofErr w:type="spellStart"/>
      <w:r>
        <w:rPr>
          <w:rFonts w:ascii="Calibri" w:eastAsia="Calibri" w:hAnsi="Calibri" w:cs="Calibri"/>
          <w:i/>
          <w:color w:val="000000"/>
          <w:sz w:val="24"/>
          <w:szCs w:val="24"/>
        </w:rPr>
        <w:t>r.l</w:t>
      </w:r>
      <w:proofErr w:type="spellEnd"/>
      <w:r>
        <w:rPr>
          <w:rFonts w:ascii="Calibri" w:eastAsia="Calibri" w:hAnsi="Calibri" w:cs="Calibri"/>
          <w:i/>
          <w:color w:val="000000"/>
          <w:sz w:val="24"/>
          <w:szCs w:val="24"/>
        </w:rPr>
        <w:t xml:space="preserve"> ha provveduto a richiedere la documentazione antimafia di cui al </w:t>
      </w:r>
      <w:proofErr w:type="spellStart"/>
      <w:r>
        <w:rPr>
          <w:rFonts w:ascii="Calibri" w:eastAsia="Calibri" w:hAnsi="Calibri" w:cs="Calibri"/>
          <w:i/>
          <w:color w:val="000000"/>
          <w:sz w:val="24"/>
          <w:szCs w:val="24"/>
        </w:rPr>
        <w:t>D.Lgs.</w:t>
      </w:r>
      <w:proofErr w:type="spellEnd"/>
      <w:r>
        <w:rPr>
          <w:rFonts w:ascii="Calibri" w:eastAsia="Calibri" w:hAnsi="Calibri" w:cs="Calibri"/>
          <w:i/>
          <w:color w:val="000000"/>
          <w:sz w:val="24"/>
          <w:szCs w:val="24"/>
        </w:rPr>
        <w:t xml:space="preserve"> n.159/2011 e </w:t>
      </w:r>
      <w:proofErr w:type="spellStart"/>
      <w:r>
        <w:rPr>
          <w:rFonts w:ascii="Calibri" w:eastAsia="Calibri" w:hAnsi="Calibri" w:cs="Calibri"/>
          <w:i/>
          <w:color w:val="000000"/>
          <w:sz w:val="24"/>
          <w:szCs w:val="24"/>
        </w:rPr>
        <w:t>s.m.i</w:t>
      </w:r>
      <w:proofErr w:type="spellEnd"/>
      <w:r>
        <w:rPr>
          <w:rFonts w:ascii="Calibri" w:eastAsia="Calibri" w:hAnsi="Calibri" w:cs="Calibri"/>
          <w:i/>
          <w:color w:val="000000"/>
          <w:sz w:val="24"/>
          <w:szCs w:val="24"/>
        </w:rPr>
        <w:t xml:space="preserve">, alla Prefettura competente con lettera </w:t>
      </w:r>
      <w:proofErr w:type="spellStart"/>
      <w:r>
        <w:rPr>
          <w:rFonts w:ascii="Calibri" w:eastAsia="Calibri" w:hAnsi="Calibri" w:cs="Calibri"/>
          <w:i/>
          <w:color w:val="000000"/>
          <w:sz w:val="24"/>
          <w:szCs w:val="24"/>
        </w:rPr>
        <w:t>prot</w:t>
      </w:r>
      <w:proofErr w:type="spellEnd"/>
      <w:r>
        <w:rPr>
          <w:rFonts w:ascii="Calibri" w:eastAsia="Calibri" w:hAnsi="Calibri" w:cs="Calibri"/>
          <w:i/>
          <w:color w:val="000000"/>
          <w:sz w:val="24"/>
          <w:szCs w:val="24"/>
        </w:rPr>
        <w:t>. n. ________ del _______ e le amministrazioni possono procedere alla stipula dei contratti anche in assenza della documentazione antimafia decorsi 30 giorni dall’inoltro della richiesta, sotto condizione risolutiva in caso di dinieg</w:t>
      </w:r>
      <w:r>
        <w:rPr>
          <w:rFonts w:ascii="Calibri" w:eastAsia="Calibri" w:hAnsi="Calibri" w:cs="Calibri"/>
          <w:color w:val="000000"/>
          <w:sz w:val="24"/>
          <w:szCs w:val="24"/>
        </w:rPr>
        <w:t>o).</w:t>
      </w:r>
    </w:p>
    <w:p w14:paraId="07C2AA91" w14:textId="77777777" w:rsidR="00B702C8" w:rsidRDefault="00B702C8" w:rsidP="00B702C8">
      <w:pPr>
        <w:widowControl w:val="0"/>
        <w:pBdr>
          <w:top w:val="nil"/>
          <w:left w:val="nil"/>
          <w:bottom w:val="nil"/>
          <w:right w:val="nil"/>
          <w:between w:val="nil"/>
        </w:pBdr>
        <w:spacing w:line="240" w:lineRule="auto"/>
        <w:ind w:leftChars="0" w:left="284" w:firstLineChars="0" w:firstLine="0"/>
        <w:jc w:val="both"/>
        <w:outlineLvl w:val="9"/>
        <w:rPr>
          <w:color w:val="000000"/>
        </w:rPr>
      </w:pPr>
    </w:p>
    <w:p w14:paraId="0000000D" w14:textId="77777777" w:rsidR="008A72DD" w:rsidRPr="006649FA" w:rsidRDefault="00737677" w:rsidP="007E4CCD">
      <w:pPr>
        <w:widowControl w:val="0"/>
        <w:pBdr>
          <w:top w:val="nil"/>
          <w:left w:val="nil"/>
          <w:bottom w:val="nil"/>
          <w:right w:val="nil"/>
          <w:between w:val="nil"/>
        </w:pBdr>
        <w:spacing w:line="240" w:lineRule="auto"/>
        <w:ind w:left="0" w:hanging="2"/>
        <w:jc w:val="center"/>
        <w:outlineLvl w:val="9"/>
        <w:rPr>
          <w:b/>
          <w:color w:val="000000"/>
        </w:rPr>
      </w:pPr>
      <w:r w:rsidRPr="006649FA">
        <w:rPr>
          <w:rFonts w:ascii="Calibri" w:eastAsia="Calibri" w:hAnsi="Calibri" w:cs="Calibri"/>
          <w:b/>
          <w:color w:val="000000"/>
          <w:sz w:val="24"/>
          <w:szCs w:val="24"/>
        </w:rPr>
        <w:t>CIO' PREMESSO</w:t>
      </w:r>
    </w:p>
    <w:p w14:paraId="0000000E" w14:textId="3C59E427" w:rsidR="008A72DD" w:rsidRDefault="00737677" w:rsidP="007E4CCD">
      <w:pPr>
        <w:widowControl w:val="0"/>
        <w:pBdr>
          <w:top w:val="nil"/>
          <w:left w:val="nil"/>
          <w:bottom w:val="nil"/>
          <w:right w:val="nil"/>
          <w:between w:val="nil"/>
        </w:pBdr>
        <w:spacing w:line="240" w:lineRule="auto"/>
        <w:ind w:left="0" w:hanging="2"/>
        <w:jc w:val="both"/>
        <w:outlineLvl w:val="9"/>
        <w:rPr>
          <w:rFonts w:ascii="Calibri" w:eastAsia="Calibri" w:hAnsi="Calibri" w:cs="Calibri"/>
          <w:color w:val="000000"/>
          <w:sz w:val="24"/>
          <w:szCs w:val="24"/>
        </w:rPr>
      </w:pPr>
      <w:r>
        <w:rPr>
          <w:rFonts w:ascii="Calibri" w:eastAsia="Calibri" w:hAnsi="Calibri" w:cs="Calibri"/>
          <w:color w:val="000000"/>
          <w:sz w:val="24"/>
          <w:szCs w:val="24"/>
        </w:rPr>
        <w:t xml:space="preserve">di comune accordo tra le parti, come sopra </w:t>
      </w:r>
      <w:r w:rsidR="00061E79">
        <w:rPr>
          <w:rFonts w:ascii="Calibri" w:eastAsia="Calibri" w:hAnsi="Calibri" w:cs="Calibri"/>
          <w:color w:val="000000"/>
          <w:sz w:val="24"/>
          <w:szCs w:val="24"/>
        </w:rPr>
        <w:t>individuate,</w:t>
      </w:r>
      <w:r>
        <w:rPr>
          <w:rFonts w:ascii="Calibri" w:eastAsia="Calibri" w:hAnsi="Calibri" w:cs="Calibri"/>
          <w:color w:val="000000"/>
          <w:sz w:val="24"/>
          <w:szCs w:val="24"/>
        </w:rPr>
        <w:t xml:space="preserve"> viene convenuto e stipulato quanto segue:</w:t>
      </w:r>
    </w:p>
    <w:p w14:paraId="5F928D80" w14:textId="77777777" w:rsidR="00972F54" w:rsidRDefault="00972F54" w:rsidP="007E4CCD">
      <w:pPr>
        <w:widowControl w:val="0"/>
        <w:pBdr>
          <w:top w:val="nil"/>
          <w:left w:val="nil"/>
          <w:bottom w:val="nil"/>
          <w:right w:val="nil"/>
          <w:between w:val="nil"/>
        </w:pBdr>
        <w:spacing w:line="240" w:lineRule="auto"/>
        <w:ind w:left="0" w:hanging="2"/>
        <w:jc w:val="both"/>
        <w:outlineLvl w:val="9"/>
        <w:rPr>
          <w:color w:val="000000"/>
        </w:rPr>
      </w:pPr>
    </w:p>
    <w:p w14:paraId="0000000F" w14:textId="77777777" w:rsidR="008A72DD" w:rsidRDefault="00737677" w:rsidP="007E4CCD">
      <w:pPr>
        <w:widowControl w:val="0"/>
        <w:pBdr>
          <w:top w:val="nil"/>
          <w:left w:val="nil"/>
          <w:bottom w:val="nil"/>
          <w:right w:val="nil"/>
          <w:between w:val="nil"/>
        </w:pBdr>
        <w:spacing w:line="240" w:lineRule="auto"/>
        <w:ind w:left="0" w:right="-1" w:hanging="2"/>
        <w:jc w:val="center"/>
        <w:outlineLvl w:val="9"/>
        <w:rPr>
          <w:color w:val="000000"/>
        </w:rPr>
      </w:pPr>
      <w:r>
        <w:rPr>
          <w:rFonts w:ascii="Calibri" w:eastAsia="Calibri" w:hAnsi="Calibri" w:cs="Calibri"/>
          <w:b/>
          <w:color w:val="000000"/>
          <w:sz w:val="24"/>
          <w:szCs w:val="24"/>
        </w:rPr>
        <w:t>Articolo 1 – Valore delle premesse e degli atti richiamati</w:t>
      </w:r>
    </w:p>
    <w:p w14:paraId="00000010" w14:textId="49729576" w:rsidR="008A72DD" w:rsidRDefault="00737677" w:rsidP="006649FA">
      <w:pPr>
        <w:widowControl w:val="0"/>
        <w:pBdr>
          <w:top w:val="nil"/>
          <w:left w:val="nil"/>
          <w:bottom w:val="nil"/>
          <w:right w:val="nil"/>
          <w:between w:val="nil"/>
        </w:pBdr>
        <w:spacing w:line="240" w:lineRule="auto"/>
        <w:ind w:leftChars="0" w:left="0" w:right="-1" w:firstLineChars="0" w:firstLine="720"/>
        <w:jc w:val="both"/>
        <w:outlineLvl w:val="9"/>
        <w:rPr>
          <w:rFonts w:ascii="Calibri" w:eastAsia="Calibri" w:hAnsi="Calibri" w:cs="Calibri"/>
          <w:color w:val="000000"/>
          <w:sz w:val="24"/>
          <w:szCs w:val="24"/>
        </w:rPr>
      </w:pPr>
      <w:r>
        <w:rPr>
          <w:rFonts w:ascii="Calibri" w:eastAsia="Calibri" w:hAnsi="Calibri" w:cs="Calibri"/>
          <w:color w:val="000000"/>
          <w:sz w:val="24"/>
          <w:szCs w:val="24"/>
        </w:rPr>
        <w:t xml:space="preserve">Le premesse di cui sopra, gli </w:t>
      </w:r>
      <w:r w:rsidR="00AE2855">
        <w:rPr>
          <w:rFonts w:ascii="Calibri" w:eastAsia="Calibri" w:hAnsi="Calibri" w:cs="Calibri"/>
          <w:color w:val="000000"/>
          <w:sz w:val="24"/>
          <w:szCs w:val="24"/>
        </w:rPr>
        <w:t>a</w:t>
      </w:r>
      <w:r>
        <w:rPr>
          <w:rFonts w:ascii="Calibri" w:eastAsia="Calibri" w:hAnsi="Calibri" w:cs="Calibri"/>
          <w:color w:val="000000"/>
          <w:sz w:val="24"/>
          <w:szCs w:val="24"/>
        </w:rPr>
        <w:t xml:space="preserve">tti e i documenti richiamati nelle medesime premesse e nella restante parte del presente </w:t>
      </w:r>
      <w:r w:rsidR="00A00B05">
        <w:rPr>
          <w:rFonts w:ascii="Calibri" w:eastAsia="Calibri" w:hAnsi="Calibri" w:cs="Calibri"/>
          <w:color w:val="000000"/>
          <w:sz w:val="24"/>
          <w:szCs w:val="24"/>
        </w:rPr>
        <w:t>a</w:t>
      </w:r>
      <w:r>
        <w:rPr>
          <w:rFonts w:ascii="Calibri" w:eastAsia="Calibri" w:hAnsi="Calibri" w:cs="Calibri"/>
          <w:color w:val="000000"/>
          <w:sz w:val="24"/>
          <w:szCs w:val="24"/>
        </w:rPr>
        <w:t xml:space="preserve">tto, il </w:t>
      </w:r>
      <w:r w:rsidR="00A00B05">
        <w:rPr>
          <w:rFonts w:ascii="Calibri" w:eastAsia="Calibri" w:hAnsi="Calibri" w:cs="Calibri"/>
          <w:color w:val="000000"/>
          <w:sz w:val="24"/>
          <w:szCs w:val="24"/>
        </w:rPr>
        <w:t>c</w:t>
      </w:r>
      <w:r>
        <w:rPr>
          <w:rFonts w:ascii="Calibri" w:eastAsia="Calibri" w:hAnsi="Calibri" w:cs="Calibri"/>
          <w:color w:val="000000"/>
          <w:sz w:val="24"/>
          <w:szCs w:val="24"/>
        </w:rPr>
        <w:t xml:space="preserve">apitolato </w:t>
      </w:r>
      <w:r w:rsidR="00A00B05">
        <w:rPr>
          <w:rFonts w:ascii="Calibri" w:eastAsia="Calibri" w:hAnsi="Calibri" w:cs="Calibri"/>
          <w:color w:val="000000"/>
          <w:sz w:val="24"/>
          <w:szCs w:val="24"/>
        </w:rPr>
        <w:t>d’oneri, il capitolato t</w:t>
      </w:r>
      <w:r>
        <w:rPr>
          <w:rFonts w:ascii="Calibri" w:eastAsia="Calibri" w:hAnsi="Calibri" w:cs="Calibri"/>
          <w:color w:val="000000"/>
          <w:sz w:val="24"/>
          <w:szCs w:val="24"/>
        </w:rPr>
        <w:t>ecnico, l’offerta economica, ancorché non materialmente allegati, sono fonte delle obbligazioni oggetto del presente Contratto.</w:t>
      </w:r>
    </w:p>
    <w:p w14:paraId="1C2091B3" w14:textId="77777777" w:rsidR="00972F54" w:rsidRDefault="00972F54" w:rsidP="007E4CCD">
      <w:pPr>
        <w:widowControl w:val="0"/>
        <w:pBdr>
          <w:top w:val="nil"/>
          <w:left w:val="nil"/>
          <w:bottom w:val="nil"/>
          <w:right w:val="nil"/>
          <w:between w:val="nil"/>
        </w:pBdr>
        <w:spacing w:line="240" w:lineRule="auto"/>
        <w:ind w:left="0" w:right="-1" w:hanging="2"/>
        <w:jc w:val="both"/>
        <w:outlineLvl w:val="9"/>
        <w:rPr>
          <w:color w:val="000000"/>
        </w:rPr>
      </w:pPr>
    </w:p>
    <w:p w14:paraId="00000011" w14:textId="77777777" w:rsidR="008A72DD" w:rsidRDefault="00737677" w:rsidP="007E4CCD">
      <w:pPr>
        <w:widowControl w:val="0"/>
        <w:pBdr>
          <w:top w:val="nil"/>
          <w:left w:val="nil"/>
          <w:bottom w:val="nil"/>
          <w:right w:val="nil"/>
          <w:between w:val="nil"/>
        </w:pBdr>
        <w:spacing w:line="240" w:lineRule="auto"/>
        <w:ind w:left="0" w:hanging="2"/>
        <w:jc w:val="center"/>
        <w:outlineLvl w:val="9"/>
        <w:rPr>
          <w:color w:val="000000"/>
        </w:rPr>
      </w:pPr>
      <w:r>
        <w:rPr>
          <w:rFonts w:ascii="Calibri" w:eastAsia="Calibri" w:hAnsi="Calibri" w:cs="Calibri"/>
          <w:b/>
          <w:color w:val="000000"/>
          <w:sz w:val="24"/>
          <w:szCs w:val="24"/>
        </w:rPr>
        <w:t>Articolo 2 – Oggetto dell’appalto</w:t>
      </w:r>
    </w:p>
    <w:p w14:paraId="212E3BA6" w14:textId="77777777" w:rsidR="00A00B05" w:rsidRDefault="00737677" w:rsidP="006649FA">
      <w:pPr>
        <w:widowControl w:val="0"/>
        <w:pBdr>
          <w:top w:val="nil"/>
          <w:left w:val="nil"/>
          <w:bottom w:val="nil"/>
          <w:right w:val="nil"/>
          <w:between w:val="nil"/>
        </w:pBdr>
        <w:spacing w:line="240" w:lineRule="auto"/>
        <w:ind w:leftChars="0" w:left="0" w:firstLineChars="0" w:firstLine="720"/>
        <w:jc w:val="both"/>
        <w:outlineLvl w:val="9"/>
        <w:rPr>
          <w:rFonts w:ascii="Calibri" w:eastAsia="Calibri" w:hAnsi="Calibri" w:cs="Calibri"/>
          <w:color w:val="000000"/>
          <w:sz w:val="24"/>
          <w:szCs w:val="24"/>
        </w:rPr>
      </w:pPr>
      <w:r>
        <w:rPr>
          <w:rFonts w:ascii="Calibri" w:eastAsia="Calibri" w:hAnsi="Calibri" w:cs="Calibri"/>
          <w:color w:val="000000"/>
          <w:sz w:val="24"/>
          <w:szCs w:val="24"/>
        </w:rPr>
        <w:t xml:space="preserve">L’Azienda affida al Fornitore, che accetta la fornitura dei </w:t>
      </w:r>
      <w:r w:rsidR="00061E79">
        <w:rPr>
          <w:rFonts w:ascii="Calibri" w:eastAsia="Calibri" w:hAnsi="Calibri" w:cs="Calibri"/>
          <w:color w:val="000000"/>
          <w:sz w:val="24"/>
          <w:szCs w:val="24"/>
        </w:rPr>
        <w:t xml:space="preserve">seguenti </w:t>
      </w:r>
      <w:r>
        <w:rPr>
          <w:rFonts w:ascii="Calibri" w:eastAsia="Calibri" w:hAnsi="Calibri" w:cs="Calibri"/>
          <w:color w:val="000000"/>
          <w:sz w:val="24"/>
          <w:szCs w:val="24"/>
        </w:rPr>
        <w:t>prodotti</w:t>
      </w:r>
      <w:r w:rsidR="00061E79">
        <w:rPr>
          <w:rFonts w:ascii="Calibri" w:eastAsia="Calibri" w:hAnsi="Calibri" w:cs="Calibri"/>
          <w:color w:val="000000"/>
          <w:sz w:val="24"/>
          <w:szCs w:val="24"/>
        </w:rPr>
        <w:t xml:space="preserve">: </w:t>
      </w:r>
    </w:p>
    <w:p w14:paraId="46CFE0B6" w14:textId="77777777" w:rsidR="00A00B05" w:rsidRDefault="00061E79" w:rsidP="00A00B05">
      <w:pPr>
        <w:widowControl w:val="0"/>
        <w:pBdr>
          <w:top w:val="nil"/>
          <w:left w:val="nil"/>
          <w:bottom w:val="nil"/>
          <w:right w:val="nil"/>
          <w:between w:val="nil"/>
        </w:pBdr>
        <w:spacing w:line="240" w:lineRule="auto"/>
        <w:ind w:left="0" w:hanging="2"/>
        <w:jc w:val="both"/>
        <w:outlineLvl w:val="9"/>
        <w:rPr>
          <w:rFonts w:ascii="Calibri" w:eastAsia="Calibri" w:hAnsi="Calibri" w:cs="Calibri"/>
          <w:color w:val="000000"/>
          <w:sz w:val="24"/>
          <w:szCs w:val="24"/>
        </w:rPr>
      </w:pPr>
      <w:r>
        <w:rPr>
          <w:rFonts w:ascii="Calibri" w:eastAsia="Calibri" w:hAnsi="Calibri" w:cs="Calibri"/>
          <w:color w:val="000000"/>
          <w:sz w:val="24"/>
          <w:szCs w:val="24"/>
        </w:rPr>
        <w:t xml:space="preserve">- </w:t>
      </w:r>
      <w:bookmarkStart w:id="1" w:name="_Hlk92992701"/>
      <w:r>
        <w:rPr>
          <w:rFonts w:ascii="Calibri" w:eastAsia="Calibri" w:hAnsi="Calibri" w:cs="Calibri"/>
          <w:color w:val="000000"/>
          <w:sz w:val="24"/>
          <w:szCs w:val="24"/>
        </w:rPr>
        <w:t>lotto n. ___, prodotto_____________, per quantitativo stimato annuo di_________________, al costo unitario</w:t>
      </w:r>
      <w:r w:rsidR="00A00B05">
        <w:rPr>
          <w:rFonts w:ascii="Calibri" w:eastAsia="Calibri" w:hAnsi="Calibri" w:cs="Calibri"/>
          <w:color w:val="000000"/>
          <w:sz w:val="24"/>
          <w:szCs w:val="24"/>
        </w:rPr>
        <w:t xml:space="preserve">______; </w:t>
      </w:r>
      <w:r>
        <w:rPr>
          <w:rFonts w:ascii="Calibri" w:eastAsia="Calibri" w:hAnsi="Calibri" w:cs="Calibri"/>
          <w:color w:val="000000"/>
          <w:sz w:val="24"/>
          <w:szCs w:val="24"/>
        </w:rPr>
        <w:t xml:space="preserve"> </w:t>
      </w:r>
      <w:bookmarkEnd w:id="1"/>
    </w:p>
    <w:p w14:paraId="192500BD" w14:textId="1F89D1B5" w:rsidR="00A00B05" w:rsidRDefault="00A00B05" w:rsidP="00A00B05">
      <w:pPr>
        <w:widowControl w:val="0"/>
        <w:pBdr>
          <w:top w:val="nil"/>
          <w:left w:val="nil"/>
          <w:bottom w:val="nil"/>
          <w:right w:val="nil"/>
          <w:between w:val="nil"/>
        </w:pBdr>
        <w:spacing w:line="240" w:lineRule="auto"/>
        <w:ind w:left="0" w:hanging="2"/>
        <w:jc w:val="both"/>
        <w:outlineLvl w:val="9"/>
        <w:rPr>
          <w:rFonts w:ascii="Calibri" w:eastAsia="Calibri" w:hAnsi="Calibri" w:cs="Calibri"/>
          <w:color w:val="000000"/>
          <w:sz w:val="24"/>
          <w:szCs w:val="24"/>
        </w:rPr>
      </w:pPr>
      <w:r>
        <w:rPr>
          <w:rFonts w:ascii="Calibri" w:eastAsia="Calibri" w:hAnsi="Calibri" w:cs="Calibri"/>
          <w:color w:val="000000"/>
          <w:sz w:val="24"/>
          <w:szCs w:val="24"/>
        </w:rPr>
        <w:t xml:space="preserve">- lotto n. ___, prodotto_____________, per quantitativo stimato annuo di_________________, al costo unitario______;  </w:t>
      </w:r>
    </w:p>
    <w:p w14:paraId="644E938C" w14:textId="5A2F094D" w:rsidR="00A00B05" w:rsidRDefault="00A00B05" w:rsidP="00A00B05">
      <w:pPr>
        <w:widowControl w:val="0"/>
        <w:pBdr>
          <w:top w:val="nil"/>
          <w:left w:val="nil"/>
          <w:bottom w:val="nil"/>
          <w:right w:val="nil"/>
          <w:between w:val="nil"/>
        </w:pBdr>
        <w:spacing w:line="240" w:lineRule="auto"/>
        <w:ind w:left="0" w:hanging="2"/>
        <w:jc w:val="both"/>
        <w:outlineLvl w:val="9"/>
        <w:rPr>
          <w:rFonts w:ascii="Calibri" w:eastAsia="Calibri" w:hAnsi="Calibri" w:cs="Calibri"/>
          <w:color w:val="000000"/>
          <w:sz w:val="24"/>
          <w:szCs w:val="24"/>
        </w:rPr>
      </w:pPr>
      <w:r>
        <w:rPr>
          <w:rFonts w:ascii="Calibri" w:eastAsia="Calibri" w:hAnsi="Calibri" w:cs="Calibri"/>
          <w:color w:val="000000"/>
          <w:sz w:val="24"/>
          <w:szCs w:val="24"/>
        </w:rPr>
        <w:t>- lotto n. ___, prodotto_____________, per quantitativo stimato annuo di_________________, al costo unitario_____</w:t>
      </w:r>
      <w:proofErr w:type="gramStart"/>
      <w:r>
        <w:rPr>
          <w:rFonts w:ascii="Calibri" w:eastAsia="Calibri" w:hAnsi="Calibri" w:cs="Calibri"/>
          <w:color w:val="000000"/>
          <w:sz w:val="24"/>
          <w:szCs w:val="24"/>
        </w:rPr>
        <w:t xml:space="preserve">_;  </w:t>
      </w:r>
      <w:r w:rsidR="00AE2855">
        <w:rPr>
          <w:rFonts w:ascii="Calibri" w:eastAsia="Calibri" w:hAnsi="Calibri" w:cs="Calibri"/>
          <w:color w:val="000000"/>
          <w:sz w:val="24"/>
          <w:szCs w:val="24"/>
        </w:rPr>
        <w:t>…</w:t>
      </w:r>
      <w:proofErr w:type="gramEnd"/>
      <w:r w:rsidR="00AE2855">
        <w:rPr>
          <w:rFonts w:ascii="Calibri" w:eastAsia="Calibri" w:hAnsi="Calibri" w:cs="Calibri"/>
          <w:color w:val="000000"/>
          <w:sz w:val="24"/>
          <w:szCs w:val="24"/>
        </w:rPr>
        <w:t>.</w:t>
      </w:r>
    </w:p>
    <w:p w14:paraId="1EF1CF05" w14:textId="77777777" w:rsidR="00303257" w:rsidRDefault="00303257" w:rsidP="007E4CCD">
      <w:pPr>
        <w:widowControl w:val="0"/>
        <w:pBdr>
          <w:top w:val="nil"/>
          <w:left w:val="nil"/>
          <w:bottom w:val="nil"/>
          <w:right w:val="nil"/>
          <w:between w:val="nil"/>
        </w:pBdr>
        <w:spacing w:line="240" w:lineRule="auto"/>
        <w:ind w:left="0" w:hanging="2"/>
        <w:jc w:val="both"/>
        <w:outlineLvl w:val="9"/>
        <w:rPr>
          <w:color w:val="000000"/>
        </w:rPr>
      </w:pPr>
    </w:p>
    <w:p w14:paraId="00000013" w14:textId="77777777" w:rsidR="008A72DD" w:rsidRDefault="00737677" w:rsidP="007E4CCD">
      <w:pPr>
        <w:widowControl w:val="0"/>
        <w:pBdr>
          <w:top w:val="nil"/>
          <w:left w:val="nil"/>
          <w:bottom w:val="nil"/>
          <w:right w:val="nil"/>
          <w:between w:val="nil"/>
        </w:pBdr>
        <w:spacing w:line="240" w:lineRule="auto"/>
        <w:ind w:left="0" w:hanging="2"/>
        <w:jc w:val="center"/>
        <w:outlineLvl w:val="9"/>
        <w:rPr>
          <w:color w:val="000000"/>
        </w:rPr>
      </w:pPr>
      <w:r>
        <w:rPr>
          <w:rFonts w:ascii="Calibri" w:eastAsia="Calibri" w:hAnsi="Calibri" w:cs="Calibri"/>
          <w:b/>
          <w:color w:val="000000"/>
          <w:sz w:val="24"/>
          <w:szCs w:val="24"/>
        </w:rPr>
        <w:t>Articolo 3 -  Quantitativi</w:t>
      </w:r>
    </w:p>
    <w:p w14:paraId="00000014" w14:textId="0B0075B6" w:rsidR="008A72DD" w:rsidRDefault="006E634B" w:rsidP="006649FA">
      <w:pPr>
        <w:pBdr>
          <w:top w:val="nil"/>
          <w:left w:val="nil"/>
          <w:bottom w:val="nil"/>
          <w:right w:val="nil"/>
          <w:between w:val="nil"/>
        </w:pBdr>
        <w:spacing w:after="60" w:line="240" w:lineRule="auto"/>
        <w:ind w:leftChars="0" w:left="0" w:firstLineChars="0" w:firstLine="720"/>
        <w:jc w:val="both"/>
        <w:outlineLvl w:val="9"/>
        <w:rPr>
          <w:color w:val="000000"/>
        </w:rPr>
      </w:pPr>
      <w:r>
        <w:rPr>
          <w:rFonts w:ascii="Calibri" w:eastAsia="Calibri" w:hAnsi="Calibri" w:cs="Calibri"/>
          <w:color w:val="000000"/>
          <w:sz w:val="24"/>
          <w:szCs w:val="24"/>
        </w:rPr>
        <w:t xml:space="preserve">Le quantità stimate annue di cui all’art. </w:t>
      </w:r>
      <w:r w:rsidR="00303257">
        <w:rPr>
          <w:rFonts w:ascii="Calibri" w:eastAsia="Calibri" w:hAnsi="Calibri" w:cs="Calibri"/>
          <w:color w:val="000000"/>
          <w:sz w:val="24"/>
          <w:szCs w:val="24"/>
        </w:rPr>
        <w:t>2</w:t>
      </w:r>
      <w:r>
        <w:rPr>
          <w:rFonts w:ascii="Calibri" w:eastAsia="Calibri" w:hAnsi="Calibri" w:cs="Calibri"/>
          <w:color w:val="000000"/>
          <w:sz w:val="24"/>
          <w:szCs w:val="24"/>
        </w:rPr>
        <w:t xml:space="preserve"> precedente,</w:t>
      </w:r>
      <w:r w:rsidR="00737677">
        <w:rPr>
          <w:rFonts w:ascii="Calibri" w:eastAsia="Calibri" w:hAnsi="Calibri" w:cs="Calibri"/>
          <w:color w:val="000000"/>
          <w:sz w:val="24"/>
          <w:szCs w:val="24"/>
        </w:rPr>
        <w:t xml:space="preserve"> sono</w:t>
      </w:r>
      <w:r>
        <w:rPr>
          <w:rFonts w:ascii="Calibri" w:eastAsia="Calibri" w:hAnsi="Calibri" w:cs="Calibri"/>
          <w:color w:val="000000"/>
          <w:sz w:val="24"/>
          <w:szCs w:val="24"/>
        </w:rPr>
        <w:t xml:space="preserve"> puramente indicative e non impegnative in quanto l’effettivo consumo dei prodotti </w:t>
      </w:r>
      <w:r w:rsidR="000D12CD">
        <w:rPr>
          <w:rFonts w:ascii="Calibri" w:eastAsia="Calibri" w:hAnsi="Calibri" w:cs="Calibri"/>
          <w:color w:val="000000"/>
          <w:sz w:val="24"/>
          <w:szCs w:val="24"/>
        </w:rPr>
        <w:t>è difficilmente quantificabile preventivamente, essendo subordinato a fattori variabili, a circostanze imprevedibili legate alla natura particolare del tipo di bene</w:t>
      </w:r>
      <w:r w:rsidR="00737677">
        <w:rPr>
          <w:rFonts w:ascii="Calibri" w:eastAsia="Calibri" w:hAnsi="Calibri" w:cs="Calibri"/>
          <w:color w:val="000000"/>
          <w:sz w:val="24"/>
          <w:szCs w:val="24"/>
        </w:rPr>
        <w:t xml:space="preserve">, al rispetto </w:t>
      </w:r>
      <w:r w:rsidR="000D12CD">
        <w:rPr>
          <w:rFonts w:ascii="Calibri" w:eastAsia="Calibri" w:hAnsi="Calibri" w:cs="Calibri"/>
          <w:color w:val="000000"/>
          <w:sz w:val="24"/>
          <w:szCs w:val="24"/>
        </w:rPr>
        <w:t>protocolli regionali</w:t>
      </w:r>
      <w:r w:rsidR="00737677">
        <w:rPr>
          <w:rFonts w:ascii="Calibri" w:eastAsia="Calibri" w:hAnsi="Calibri" w:cs="Calibri"/>
          <w:color w:val="000000"/>
          <w:sz w:val="24"/>
          <w:szCs w:val="24"/>
        </w:rPr>
        <w:t xml:space="preserve"> in essere, alle esigenze del Servizio Sanitario Nazionale, oltre che alle disposizioni di organi nazionali/regionali competenti. </w:t>
      </w:r>
    </w:p>
    <w:p w14:paraId="00000016" w14:textId="5A1093C9" w:rsidR="008A72DD" w:rsidRDefault="00737677" w:rsidP="006649FA">
      <w:pPr>
        <w:pBdr>
          <w:top w:val="nil"/>
          <w:left w:val="nil"/>
          <w:bottom w:val="nil"/>
          <w:right w:val="nil"/>
          <w:between w:val="nil"/>
        </w:pBdr>
        <w:spacing w:after="60" w:line="240" w:lineRule="auto"/>
        <w:ind w:leftChars="0" w:left="0" w:firstLineChars="0" w:firstLine="720"/>
        <w:jc w:val="both"/>
        <w:outlineLvl w:val="9"/>
        <w:rPr>
          <w:rFonts w:ascii="Calibri" w:eastAsia="Calibri" w:hAnsi="Calibri" w:cs="Calibri"/>
          <w:color w:val="000000"/>
          <w:sz w:val="24"/>
          <w:szCs w:val="24"/>
        </w:rPr>
      </w:pPr>
      <w:r>
        <w:rPr>
          <w:rFonts w:ascii="Calibri" w:eastAsia="Calibri" w:hAnsi="Calibri" w:cs="Calibri"/>
          <w:color w:val="000000"/>
          <w:sz w:val="24"/>
          <w:szCs w:val="24"/>
        </w:rPr>
        <w:t xml:space="preserve">Ai sensi dell’art. 106, comma 1, </w:t>
      </w:r>
      <w:proofErr w:type="spellStart"/>
      <w:r>
        <w:rPr>
          <w:rFonts w:ascii="Calibri" w:eastAsia="Calibri" w:hAnsi="Calibri" w:cs="Calibri"/>
          <w:color w:val="000000"/>
          <w:sz w:val="24"/>
          <w:szCs w:val="24"/>
        </w:rPr>
        <w:t>lett</w:t>
      </w:r>
      <w:proofErr w:type="spellEnd"/>
      <w:r>
        <w:rPr>
          <w:rFonts w:ascii="Calibri" w:eastAsia="Calibri" w:hAnsi="Calibri" w:cs="Calibri"/>
          <w:color w:val="000000"/>
          <w:sz w:val="24"/>
          <w:szCs w:val="24"/>
        </w:rPr>
        <w:t xml:space="preserve">. a) del Codice </w:t>
      </w:r>
      <w:r w:rsidR="00A00B05">
        <w:rPr>
          <w:rFonts w:ascii="Calibri" w:eastAsia="Calibri" w:hAnsi="Calibri" w:cs="Calibri"/>
          <w:color w:val="000000"/>
          <w:sz w:val="24"/>
          <w:szCs w:val="24"/>
        </w:rPr>
        <w:t xml:space="preserve">è prevista l’opzione </w:t>
      </w:r>
      <w:r w:rsidR="00975E83">
        <w:rPr>
          <w:rFonts w:ascii="Calibri" w:eastAsia="Calibri" w:hAnsi="Calibri" w:cs="Calibri"/>
          <w:color w:val="000000"/>
          <w:sz w:val="24"/>
          <w:szCs w:val="24"/>
        </w:rPr>
        <w:t>per</w:t>
      </w:r>
      <w:r w:rsidR="00A00B05">
        <w:rPr>
          <w:rFonts w:ascii="Calibri" w:eastAsia="Calibri" w:hAnsi="Calibri" w:cs="Calibri"/>
          <w:color w:val="000000"/>
          <w:sz w:val="24"/>
          <w:szCs w:val="24"/>
        </w:rPr>
        <w:t xml:space="preserve"> un ulteriore + 50% delle </w:t>
      </w:r>
      <w:r>
        <w:rPr>
          <w:rFonts w:ascii="Calibri" w:eastAsia="Calibri" w:hAnsi="Calibri" w:cs="Calibri"/>
          <w:color w:val="000000"/>
          <w:sz w:val="24"/>
          <w:szCs w:val="24"/>
        </w:rPr>
        <w:t>quantità stimat</w:t>
      </w:r>
      <w:r w:rsidR="00452041">
        <w:rPr>
          <w:rFonts w:ascii="Calibri" w:eastAsia="Calibri" w:hAnsi="Calibri" w:cs="Calibri"/>
          <w:color w:val="000000"/>
          <w:sz w:val="24"/>
          <w:szCs w:val="24"/>
        </w:rPr>
        <w:t>e</w:t>
      </w:r>
      <w:r>
        <w:rPr>
          <w:rFonts w:ascii="Calibri" w:eastAsia="Calibri" w:hAnsi="Calibri" w:cs="Calibri"/>
          <w:color w:val="000000"/>
          <w:sz w:val="24"/>
          <w:szCs w:val="24"/>
        </w:rPr>
        <w:t xml:space="preserve"> riportate </w:t>
      </w:r>
      <w:r w:rsidR="00452041">
        <w:rPr>
          <w:rFonts w:ascii="Calibri" w:eastAsia="Calibri" w:hAnsi="Calibri" w:cs="Calibri"/>
          <w:color w:val="000000"/>
          <w:sz w:val="24"/>
          <w:szCs w:val="24"/>
        </w:rPr>
        <w:t xml:space="preserve">al precedente art. </w:t>
      </w:r>
      <w:r w:rsidR="00303257">
        <w:rPr>
          <w:rFonts w:ascii="Calibri" w:eastAsia="Calibri" w:hAnsi="Calibri" w:cs="Calibri"/>
          <w:color w:val="000000"/>
          <w:sz w:val="24"/>
          <w:szCs w:val="24"/>
        </w:rPr>
        <w:t>2</w:t>
      </w:r>
      <w:r w:rsidR="00975E83">
        <w:rPr>
          <w:rFonts w:ascii="Calibri" w:eastAsia="Calibri" w:hAnsi="Calibri" w:cs="Calibri"/>
          <w:color w:val="000000"/>
          <w:sz w:val="24"/>
          <w:szCs w:val="24"/>
        </w:rPr>
        <w:t xml:space="preserve">. </w:t>
      </w:r>
      <w:r w:rsidR="00A00B05">
        <w:rPr>
          <w:rFonts w:ascii="Calibri" w:eastAsia="Calibri" w:hAnsi="Calibri" w:cs="Calibri"/>
          <w:color w:val="000000"/>
          <w:sz w:val="24"/>
          <w:szCs w:val="24"/>
        </w:rPr>
        <w:t xml:space="preserve">  </w:t>
      </w:r>
      <w:r>
        <w:rPr>
          <w:rFonts w:ascii="Calibri" w:eastAsia="Calibri" w:hAnsi="Calibri" w:cs="Calibri"/>
          <w:color w:val="000000"/>
          <w:sz w:val="24"/>
          <w:szCs w:val="24"/>
        </w:rPr>
        <w:t xml:space="preserve"> </w:t>
      </w:r>
    </w:p>
    <w:p w14:paraId="490272AA" w14:textId="77777777" w:rsidR="006649FA" w:rsidRDefault="006649FA" w:rsidP="006649FA">
      <w:pPr>
        <w:pBdr>
          <w:top w:val="nil"/>
          <w:left w:val="nil"/>
          <w:bottom w:val="nil"/>
          <w:right w:val="nil"/>
          <w:between w:val="nil"/>
        </w:pBdr>
        <w:spacing w:after="60" w:line="240" w:lineRule="auto"/>
        <w:ind w:leftChars="0" w:left="0" w:firstLineChars="0" w:firstLine="720"/>
        <w:jc w:val="both"/>
        <w:outlineLvl w:val="9"/>
        <w:rPr>
          <w:rFonts w:ascii="Calibri" w:eastAsia="Calibri" w:hAnsi="Calibri" w:cs="Calibri"/>
          <w:color w:val="000000"/>
          <w:sz w:val="24"/>
          <w:szCs w:val="24"/>
        </w:rPr>
      </w:pPr>
    </w:p>
    <w:p w14:paraId="00000018" w14:textId="77777777" w:rsidR="008A72DD" w:rsidRPr="001A0930" w:rsidRDefault="00737677" w:rsidP="007E4CCD">
      <w:pPr>
        <w:widowControl w:val="0"/>
        <w:pBdr>
          <w:top w:val="nil"/>
          <w:left w:val="nil"/>
          <w:bottom w:val="nil"/>
          <w:right w:val="nil"/>
          <w:between w:val="nil"/>
        </w:pBdr>
        <w:spacing w:line="240" w:lineRule="auto"/>
        <w:ind w:left="0" w:hanging="2"/>
        <w:jc w:val="center"/>
        <w:outlineLvl w:val="9"/>
        <w:rPr>
          <w:color w:val="000000"/>
        </w:rPr>
      </w:pPr>
      <w:r w:rsidRPr="001A0930">
        <w:rPr>
          <w:rFonts w:ascii="Calibri" w:eastAsia="Calibri" w:hAnsi="Calibri" w:cs="Calibri"/>
          <w:b/>
          <w:color w:val="000000"/>
          <w:sz w:val="24"/>
          <w:szCs w:val="24"/>
        </w:rPr>
        <w:t>Articolo 4 – Durata ed importo della fornitura</w:t>
      </w:r>
    </w:p>
    <w:p w14:paraId="00000019" w14:textId="67CD8126" w:rsidR="008A72DD" w:rsidRDefault="00737677" w:rsidP="006649FA">
      <w:pPr>
        <w:widowControl w:val="0"/>
        <w:pBdr>
          <w:top w:val="nil"/>
          <w:left w:val="nil"/>
          <w:bottom w:val="nil"/>
          <w:right w:val="nil"/>
          <w:between w:val="nil"/>
        </w:pBdr>
        <w:spacing w:line="240" w:lineRule="auto"/>
        <w:ind w:leftChars="0" w:left="0" w:firstLineChars="0" w:firstLine="720"/>
        <w:jc w:val="both"/>
        <w:outlineLvl w:val="9"/>
        <w:rPr>
          <w:rFonts w:ascii="Calibri" w:eastAsia="Calibri" w:hAnsi="Calibri" w:cs="Calibri"/>
          <w:color w:val="000000"/>
          <w:sz w:val="24"/>
          <w:szCs w:val="24"/>
        </w:rPr>
      </w:pPr>
      <w:r w:rsidRPr="001A0930">
        <w:rPr>
          <w:rFonts w:ascii="Calibri" w:eastAsia="Calibri" w:hAnsi="Calibri" w:cs="Calibri"/>
          <w:color w:val="000000"/>
          <w:sz w:val="24"/>
          <w:szCs w:val="24"/>
        </w:rPr>
        <w:t xml:space="preserve">La fornitura in oggetto avrà durata di </w:t>
      </w:r>
      <w:r w:rsidR="001A0930" w:rsidRPr="001A0930">
        <w:rPr>
          <w:rFonts w:ascii="Calibri" w:eastAsia="Calibri" w:hAnsi="Calibri" w:cs="Calibri"/>
          <w:color w:val="000000"/>
          <w:sz w:val="24"/>
          <w:szCs w:val="24"/>
        </w:rPr>
        <w:t>24</w:t>
      </w:r>
      <w:r w:rsidRPr="001A0930">
        <w:rPr>
          <w:rFonts w:ascii="Calibri" w:eastAsia="Calibri" w:hAnsi="Calibri" w:cs="Calibri"/>
          <w:color w:val="000000"/>
          <w:sz w:val="24"/>
          <w:szCs w:val="24"/>
        </w:rPr>
        <w:t xml:space="preserve"> mesi decorrenti</w:t>
      </w:r>
      <w:r>
        <w:rPr>
          <w:rFonts w:ascii="Calibri" w:eastAsia="Calibri" w:hAnsi="Calibri" w:cs="Calibri"/>
          <w:color w:val="000000"/>
          <w:sz w:val="24"/>
          <w:szCs w:val="24"/>
        </w:rPr>
        <w:t xml:space="preserve"> dal ________ ed un corrispondente valore di complessivi stimati € ____________ + iva</w:t>
      </w:r>
      <w:r w:rsidR="00452041">
        <w:rPr>
          <w:rFonts w:ascii="Calibri" w:eastAsia="Calibri" w:hAnsi="Calibri" w:cs="Calibri"/>
          <w:color w:val="000000"/>
          <w:sz w:val="24"/>
          <w:szCs w:val="24"/>
        </w:rPr>
        <w:t>.</w:t>
      </w:r>
      <w:r w:rsidR="00303257">
        <w:rPr>
          <w:rFonts w:ascii="Calibri" w:eastAsia="Calibri" w:hAnsi="Calibri" w:cs="Calibri"/>
          <w:color w:val="000000"/>
          <w:sz w:val="24"/>
          <w:szCs w:val="24"/>
        </w:rPr>
        <w:t xml:space="preserve"> Con facoltà di rinnovo per ulteriori 24 mesi.</w:t>
      </w:r>
    </w:p>
    <w:p w14:paraId="23B3EA10" w14:textId="057DB8FC" w:rsidR="004C3D40" w:rsidRDefault="004C3D40" w:rsidP="006649FA">
      <w:pPr>
        <w:pBdr>
          <w:top w:val="nil"/>
          <w:left w:val="nil"/>
          <w:bottom w:val="nil"/>
          <w:right w:val="nil"/>
          <w:between w:val="nil"/>
        </w:pBdr>
        <w:spacing w:after="60" w:line="240" w:lineRule="auto"/>
        <w:ind w:leftChars="0" w:left="0" w:firstLineChars="0" w:firstLine="720"/>
        <w:jc w:val="both"/>
        <w:outlineLvl w:val="9"/>
        <w:rPr>
          <w:rFonts w:ascii="Calibri" w:eastAsia="Calibri" w:hAnsi="Calibri" w:cs="Calibri"/>
          <w:color w:val="000000"/>
          <w:sz w:val="24"/>
          <w:szCs w:val="24"/>
        </w:rPr>
      </w:pPr>
      <w:r>
        <w:rPr>
          <w:rFonts w:ascii="Calibri" w:eastAsia="Calibri" w:hAnsi="Calibri" w:cs="Calibri"/>
          <w:color w:val="000000"/>
          <w:sz w:val="24"/>
          <w:szCs w:val="24"/>
        </w:rPr>
        <w:t xml:space="preserve">Con la stipula del contratto relativo alla fornitura dei prodotti in oggetto il Fornitore si impegna a eseguire la prestazione affidata per la durata di </w:t>
      </w:r>
      <w:r w:rsidR="004445BE">
        <w:rPr>
          <w:rFonts w:ascii="Calibri" w:eastAsia="Calibri" w:hAnsi="Calibri" w:cs="Calibri"/>
          <w:color w:val="000000"/>
          <w:sz w:val="24"/>
          <w:szCs w:val="24"/>
        </w:rPr>
        <w:t>24</w:t>
      </w:r>
      <w:r>
        <w:rPr>
          <w:rFonts w:ascii="Calibri" w:eastAsia="Calibri" w:hAnsi="Calibri" w:cs="Calibri"/>
          <w:color w:val="000000"/>
          <w:sz w:val="24"/>
          <w:szCs w:val="24"/>
        </w:rPr>
        <w:t xml:space="preserve"> mesi, con decorrenza dalla data del conseguimento di efficacia dell’aggiudicazione.</w:t>
      </w:r>
      <w:bookmarkStart w:id="2" w:name="_GoBack"/>
      <w:bookmarkEnd w:id="2"/>
    </w:p>
    <w:p w14:paraId="022D2049" w14:textId="77777777" w:rsidR="00975E83" w:rsidRDefault="00975E83" w:rsidP="006649FA">
      <w:pPr>
        <w:widowControl w:val="0"/>
        <w:pBdr>
          <w:top w:val="nil"/>
          <w:left w:val="nil"/>
          <w:bottom w:val="nil"/>
          <w:right w:val="nil"/>
          <w:between w:val="nil"/>
        </w:pBdr>
        <w:spacing w:line="240" w:lineRule="auto"/>
        <w:ind w:leftChars="0" w:left="0" w:firstLineChars="0" w:firstLine="720"/>
        <w:jc w:val="both"/>
        <w:outlineLvl w:val="9"/>
        <w:rPr>
          <w:rFonts w:ascii="Calibri" w:eastAsia="Calibri" w:hAnsi="Calibri" w:cs="Calibri"/>
          <w:color w:val="000000"/>
          <w:sz w:val="24"/>
          <w:szCs w:val="24"/>
        </w:rPr>
      </w:pPr>
      <w:r>
        <w:rPr>
          <w:rFonts w:ascii="Calibri" w:eastAsia="Calibri" w:hAnsi="Calibri" w:cs="Calibri"/>
          <w:color w:val="000000"/>
          <w:sz w:val="24"/>
          <w:szCs w:val="24"/>
        </w:rPr>
        <w:t xml:space="preserve">Ai sensi dell’art. 106, comma 1, </w:t>
      </w:r>
      <w:proofErr w:type="spellStart"/>
      <w:r>
        <w:rPr>
          <w:rFonts w:ascii="Calibri" w:eastAsia="Calibri" w:hAnsi="Calibri" w:cs="Calibri"/>
          <w:color w:val="000000"/>
          <w:sz w:val="24"/>
          <w:szCs w:val="24"/>
        </w:rPr>
        <w:t>lett</w:t>
      </w:r>
      <w:proofErr w:type="spellEnd"/>
      <w:r>
        <w:rPr>
          <w:rFonts w:ascii="Calibri" w:eastAsia="Calibri" w:hAnsi="Calibri" w:cs="Calibri"/>
          <w:color w:val="000000"/>
          <w:sz w:val="24"/>
          <w:szCs w:val="24"/>
        </w:rPr>
        <w:t xml:space="preserve">. a) del Codice e </w:t>
      </w:r>
      <w:proofErr w:type="gramStart"/>
      <w:r>
        <w:rPr>
          <w:rFonts w:ascii="Calibri" w:eastAsia="Calibri" w:hAnsi="Calibri" w:cs="Calibri"/>
          <w:color w:val="000000"/>
          <w:sz w:val="24"/>
          <w:szCs w:val="24"/>
        </w:rPr>
        <w:t>dell’ art.</w:t>
      </w:r>
      <w:proofErr w:type="gramEnd"/>
      <w:r>
        <w:rPr>
          <w:rFonts w:ascii="Calibri" w:eastAsia="Calibri" w:hAnsi="Calibri" w:cs="Calibri"/>
          <w:color w:val="000000"/>
          <w:sz w:val="24"/>
          <w:szCs w:val="24"/>
        </w:rPr>
        <w:t xml:space="preserve"> 29 del D.L. 4/2022,  è riconosciuta la revisione dei prezzi contrattuali, nei limiti stabiliti dal quarto periodo della medesima disposizione, previa richiesta espressa da parte del Fornitore. La revisione dei prezzi sarà formalizzata a seguito di istruttoria condotta dall’Azienda sulla base dell’istanza formulata dal Fornitore. </w:t>
      </w:r>
    </w:p>
    <w:p w14:paraId="38A56A05" w14:textId="68EDBFE6" w:rsidR="004C3D40" w:rsidRDefault="00452041" w:rsidP="006649FA">
      <w:pPr>
        <w:widowControl w:val="0"/>
        <w:pBdr>
          <w:top w:val="nil"/>
          <w:left w:val="nil"/>
          <w:bottom w:val="nil"/>
          <w:right w:val="nil"/>
          <w:between w:val="nil"/>
        </w:pBdr>
        <w:spacing w:line="240" w:lineRule="auto"/>
        <w:ind w:leftChars="0" w:left="0" w:firstLineChars="0" w:firstLine="720"/>
        <w:jc w:val="both"/>
        <w:outlineLvl w:val="9"/>
        <w:rPr>
          <w:rFonts w:ascii="Calibri" w:eastAsia="Calibri" w:hAnsi="Calibri" w:cs="Calibri"/>
          <w:color w:val="000000"/>
          <w:sz w:val="24"/>
          <w:szCs w:val="24"/>
        </w:rPr>
      </w:pPr>
      <w:r>
        <w:rPr>
          <w:rFonts w:ascii="Calibri" w:eastAsia="Calibri" w:hAnsi="Calibri" w:cs="Calibri"/>
          <w:color w:val="000000"/>
          <w:sz w:val="24"/>
          <w:szCs w:val="24"/>
        </w:rPr>
        <w:t xml:space="preserve">Trova applicazione l’art. 106, comma 11, del D. </w:t>
      </w:r>
      <w:proofErr w:type="spellStart"/>
      <w:r>
        <w:rPr>
          <w:rFonts w:ascii="Calibri" w:eastAsia="Calibri" w:hAnsi="Calibri" w:cs="Calibri"/>
          <w:color w:val="000000"/>
          <w:sz w:val="24"/>
          <w:szCs w:val="24"/>
        </w:rPr>
        <w:t>Lgs</w:t>
      </w:r>
      <w:proofErr w:type="spellEnd"/>
      <w:r>
        <w:rPr>
          <w:rFonts w:ascii="Calibri" w:eastAsia="Calibri" w:hAnsi="Calibri" w:cs="Calibri"/>
          <w:color w:val="000000"/>
          <w:sz w:val="24"/>
          <w:szCs w:val="24"/>
        </w:rPr>
        <w:t xml:space="preserve">. 50/2016, per cui la durata del contratto potrà essere prorogata per il tempo strettamente necessario per l’individuazione di un nuovo </w:t>
      </w:r>
      <w:r>
        <w:rPr>
          <w:rFonts w:ascii="Calibri" w:eastAsia="Calibri" w:hAnsi="Calibri" w:cs="Calibri"/>
          <w:color w:val="000000"/>
          <w:sz w:val="24"/>
          <w:szCs w:val="24"/>
        </w:rPr>
        <w:lastRenderedPageBreak/>
        <w:t xml:space="preserve">contraente. In tal caso il contraente è tenuto all’esecuzione delle prestazioni previste nel contratto </w:t>
      </w:r>
      <w:r w:rsidR="004C3D40">
        <w:rPr>
          <w:rFonts w:ascii="Calibri" w:eastAsia="Calibri" w:hAnsi="Calibri" w:cs="Calibri"/>
          <w:color w:val="000000"/>
          <w:sz w:val="24"/>
          <w:szCs w:val="24"/>
        </w:rPr>
        <w:t>agli stessi prezzi, patti e condizioni o più favorevoli per l’Azienda.</w:t>
      </w:r>
    </w:p>
    <w:p w14:paraId="03E7CC3A" w14:textId="77777777" w:rsidR="006649FA" w:rsidRPr="004C3D40" w:rsidRDefault="006649FA" w:rsidP="006649FA">
      <w:pPr>
        <w:widowControl w:val="0"/>
        <w:pBdr>
          <w:top w:val="nil"/>
          <w:left w:val="nil"/>
          <w:bottom w:val="nil"/>
          <w:right w:val="nil"/>
          <w:between w:val="nil"/>
        </w:pBdr>
        <w:spacing w:line="240" w:lineRule="auto"/>
        <w:ind w:leftChars="0" w:left="0" w:firstLineChars="0" w:firstLine="720"/>
        <w:jc w:val="both"/>
        <w:outlineLvl w:val="9"/>
        <w:rPr>
          <w:rFonts w:ascii="Calibri" w:eastAsia="Calibri" w:hAnsi="Calibri" w:cs="Calibri"/>
          <w:color w:val="000000"/>
          <w:sz w:val="24"/>
          <w:szCs w:val="24"/>
        </w:rPr>
      </w:pPr>
    </w:p>
    <w:p w14:paraId="0000001E" w14:textId="77777777" w:rsidR="008A72DD" w:rsidRDefault="00737677">
      <w:pPr>
        <w:widowControl w:val="0"/>
        <w:pBdr>
          <w:top w:val="nil"/>
          <w:left w:val="nil"/>
          <w:bottom w:val="nil"/>
          <w:right w:val="nil"/>
          <w:between w:val="nil"/>
        </w:pBdr>
        <w:spacing w:line="240" w:lineRule="auto"/>
        <w:ind w:left="0" w:hanging="2"/>
        <w:jc w:val="center"/>
        <w:rPr>
          <w:color w:val="000000"/>
        </w:rPr>
      </w:pPr>
      <w:r>
        <w:rPr>
          <w:rFonts w:ascii="Calibri" w:eastAsia="Calibri" w:hAnsi="Calibri" w:cs="Calibri"/>
          <w:b/>
          <w:color w:val="000000"/>
          <w:sz w:val="24"/>
          <w:szCs w:val="24"/>
        </w:rPr>
        <w:t>Articolo 5 - Esecuzione del contratto e Consegne</w:t>
      </w:r>
    </w:p>
    <w:p w14:paraId="0000001F" w14:textId="37BE3032" w:rsidR="008A72DD" w:rsidRDefault="00737677" w:rsidP="006649FA">
      <w:pPr>
        <w:widowControl w:val="0"/>
        <w:pBdr>
          <w:top w:val="nil"/>
          <w:left w:val="nil"/>
          <w:bottom w:val="nil"/>
          <w:right w:val="nil"/>
          <w:between w:val="nil"/>
        </w:pBdr>
        <w:spacing w:line="240" w:lineRule="auto"/>
        <w:ind w:leftChars="0" w:left="0" w:firstLineChars="0" w:firstLine="720"/>
        <w:jc w:val="both"/>
        <w:rPr>
          <w:rFonts w:ascii="Calibri" w:eastAsia="Calibri" w:hAnsi="Calibri" w:cs="Calibri"/>
          <w:color w:val="000000"/>
          <w:sz w:val="24"/>
          <w:szCs w:val="24"/>
        </w:rPr>
      </w:pPr>
      <w:r>
        <w:rPr>
          <w:rFonts w:ascii="Calibri" w:eastAsia="Calibri" w:hAnsi="Calibri" w:cs="Calibri"/>
          <w:color w:val="000000"/>
          <w:sz w:val="24"/>
          <w:szCs w:val="24"/>
        </w:rPr>
        <w:t xml:space="preserve">Il fornitore dovrà attenersi a quanto disciplinato dai documenti di gara con particolare riferimento a quanto previsto in materia </w:t>
      </w:r>
      <w:r w:rsidR="004C3D40">
        <w:rPr>
          <w:rFonts w:ascii="Calibri" w:eastAsia="Calibri" w:hAnsi="Calibri" w:cs="Calibri"/>
          <w:color w:val="000000"/>
          <w:sz w:val="24"/>
          <w:szCs w:val="24"/>
        </w:rPr>
        <w:t xml:space="preserve">nel </w:t>
      </w:r>
      <w:r w:rsidR="00975E83">
        <w:rPr>
          <w:rFonts w:ascii="Calibri" w:eastAsia="Calibri" w:hAnsi="Calibri" w:cs="Calibri"/>
          <w:color w:val="000000"/>
          <w:sz w:val="24"/>
          <w:szCs w:val="24"/>
        </w:rPr>
        <w:t xml:space="preserve">capitolato d’oneri e </w:t>
      </w:r>
      <w:r w:rsidR="004C3D40">
        <w:rPr>
          <w:rFonts w:ascii="Calibri" w:eastAsia="Calibri" w:hAnsi="Calibri" w:cs="Calibri"/>
          <w:color w:val="000000"/>
          <w:sz w:val="24"/>
          <w:szCs w:val="24"/>
        </w:rPr>
        <w:t xml:space="preserve">nel capitolato </w:t>
      </w:r>
      <w:r w:rsidR="00975E83">
        <w:rPr>
          <w:rFonts w:ascii="Calibri" w:eastAsia="Calibri" w:hAnsi="Calibri" w:cs="Calibri"/>
          <w:color w:val="000000"/>
          <w:sz w:val="24"/>
          <w:szCs w:val="24"/>
        </w:rPr>
        <w:t>tecnico.</w:t>
      </w:r>
    </w:p>
    <w:p w14:paraId="4021B78B" w14:textId="77777777" w:rsidR="00B702C8" w:rsidRDefault="00B702C8">
      <w:pPr>
        <w:widowControl w:val="0"/>
        <w:pBdr>
          <w:top w:val="nil"/>
          <w:left w:val="nil"/>
          <w:bottom w:val="nil"/>
          <w:right w:val="nil"/>
          <w:between w:val="nil"/>
        </w:pBdr>
        <w:spacing w:line="240" w:lineRule="auto"/>
        <w:ind w:left="0" w:hanging="2"/>
        <w:jc w:val="both"/>
        <w:rPr>
          <w:color w:val="000000"/>
        </w:rPr>
      </w:pPr>
    </w:p>
    <w:p w14:paraId="00000020" w14:textId="632F704F" w:rsidR="008A72DD" w:rsidRDefault="00737677">
      <w:pPr>
        <w:widowControl w:val="0"/>
        <w:pBdr>
          <w:top w:val="nil"/>
          <w:left w:val="nil"/>
          <w:bottom w:val="nil"/>
          <w:right w:val="nil"/>
          <w:between w:val="nil"/>
        </w:pBdr>
        <w:spacing w:line="240" w:lineRule="auto"/>
        <w:ind w:left="0" w:hanging="2"/>
        <w:jc w:val="center"/>
        <w:rPr>
          <w:color w:val="000000"/>
        </w:rPr>
      </w:pPr>
      <w:r>
        <w:rPr>
          <w:rFonts w:ascii="Calibri" w:eastAsia="Calibri" w:hAnsi="Calibri" w:cs="Calibri"/>
          <w:b/>
          <w:color w:val="000000"/>
          <w:sz w:val="24"/>
          <w:szCs w:val="24"/>
        </w:rPr>
        <w:t xml:space="preserve">Articolo 6 – </w:t>
      </w:r>
      <w:r w:rsidR="00E43276">
        <w:rPr>
          <w:rFonts w:ascii="Calibri" w:eastAsia="Calibri" w:hAnsi="Calibri" w:cs="Calibri"/>
          <w:b/>
          <w:color w:val="000000"/>
          <w:sz w:val="24"/>
          <w:szCs w:val="24"/>
        </w:rPr>
        <w:t>Fatturazione, pagamenti e tracciabilità dei flussi finanziari</w:t>
      </w:r>
    </w:p>
    <w:p w14:paraId="68CE5588" w14:textId="77777777" w:rsidR="00E43276" w:rsidRDefault="00E43276" w:rsidP="006649FA">
      <w:pPr>
        <w:widowControl w:val="0"/>
        <w:pBdr>
          <w:top w:val="nil"/>
          <w:left w:val="nil"/>
          <w:bottom w:val="nil"/>
          <w:right w:val="nil"/>
          <w:between w:val="nil"/>
        </w:pBdr>
        <w:spacing w:line="240" w:lineRule="auto"/>
        <w:ind w:leftChars="0" w:left="0" w:firstLineChars="0" w:firstLine="720"/>
        <w:jc w:val="both"/>
        <w:outlineLvl w:val="9"/>
        <w:rPr>
          <w:rFonts w:ascii="Calibri" w:eastAsia="Calibri" w:hAnsi="Calibri" w:cs="Calibri"/>
          <w:color w:val="000000"/>
          <w:sz w:val="24"/>
          <w:szCs w:val="24"/>
        </w:rPr>
      </w:pPr>
      <w:r>
        <w:rPr>
          <w:rFonts w:ascii="Calibri" w:eastAsia="Calibri" w:hAnsi="Calibri" w:cs="Calibri"/>
          <w:color w:val="000000"/>
          <w:sz w:val="24"/>
          <w:szCs w:val="24"/>
        </w:rPr>
        <w:t>Il pagamento del corrispettivo sarà disposto nei termini di legge, successivamente al ricevimento dei prodotti e previa accettazione degli stessi, a seguito di presentazione di regolare fattura, redatta in formato elettronico in conformità a quanto disposto dall’art. 25 del D.L. 66/2014, convertito con modificazioni nella Legge 89/2015, riportante il CIG relativo al lotto di interesse.</w:t>
      </w:r>
    </w:p>
    <w:p w14:paraId="27CFD4FC" w14:textId="32E65BEB" w:rsidR="00E43276" w:rsidRDefault="00E43276" w:rsidP="006649FA">
      <w:pPr>
        <w:widowControl w:val="0"/>
        <w:pBdr>
          <w:top w:val="nil"/>
          <w:left w:val="nil"/>
          <w:bottom w:val="nil"/>
          <w:right w:val="nil"/>
          <w:between w:val="nil"/>
        </w:pBdr>
        <w:spacing w:line="240" w:lineRule="auto"/>
        <w:ind w:leftChars="0" w:left="0" w:firstLineChars="0" w:firstLine="644"/>
        <w:jc w:val="both"/>
        <w:outlineLvl w:val="9"/>
        <w:rPr>
          <w:rFonts w:ascii="Calibri" w:eastAsia="Calibri" w:hAnsi="Calibri" w:cs="Calibri"/>
          <w:color w:val="000000"/>
          <w:sz w:val="24"/>
          <w:szCs w:val="24"/>
        </w:rPr>
      </w:pPr>
      <w:r>
        <w:rPr>
          <w:rFonts w:ascii="Calibri" w:eastAsia="Calibri" w:hAnsi="Calibri" w:cs="Calibri"/>
          <w:color w:val="000000"/>
          <w:sz w:val="24"/>
          <w:szCs w:val="24"/>
        </w:rPr>
        <w:t xml:space="preserve">Il pagamento sarà effettuato sul conto corrente intestato al fornitore. Ai fini della validità del contratto stesso, </w:t>
      </w:r>
      <w:r w:rsidR="00975E83">
        <w:rPr>
          <w:rFonts w:ascii="Calibri" w:eastAsia="Calibri" w:hAnsi="Calibri" w:cs="Calibri"/>
          <w:color w:val="000000"/>
          <w:sz w:val="24"/>
          <w:szCs w:val="24"/>
        </w:rPr>
        <w:t>il Fornitore è tenuto</w:t>
      </w:r>
      <w:r>
        <w:rPr>
          <w:rFonts w:ascii="Calibri" w:eastAsia="Calibri" w:hAnsi="Calibri" w:cs="Calibri"/>
          <w:color w:val="000000"/>
          <w:sz w:val="24"/>
          <w:szCs w:val="24"/>
        </w:rPr>
        <w:t xml:space="preserve"> a trasmettere l’espressa dichiarazione di assunzione di tutti gli obblighi inerenti la tracciabilità dei flussi finanziari, con indicazioni:</w:t>
      </w:r>
    </w:p>
    <w:p w14:paraId="00000021" w14:textId="3EA91BF9" w:rsidR="008A72DD" w:rsidRPr="00266374" w:rsidRDefault="00E43276" w:rsidP="00E43276">
      <w:pPr>
        <w:pStyle w:val="Paragrafoelenco"/>
        <w:widowControl w:val="0"/>
        <w:numPr>
          <w:ilvl w:val="0"/>
          <w:numId w:val="6"/>
        </w:numPr>
        <w:pBdr>
          <w:top w:val="nil"/>
          <w:left w:val="nil"/>
          <w:bottom w:val="nil"/>
          <w:right w:val="nil"/>
          <w:between w:val="nil"/>
        </w:pBdr>
        <w:spacing w:line="240" w:lineRule="auto"/>
        <w:ind w:leftChars="0" w:firstLineChars="0"/>
        <w:jc w:val="both"/>
        <w:outlineLvl w:val="9"/>
        <w:rPr>
          <w:rFonts w:asciiTheme="majorHAnsi" w:hAnsiTheme="majorHAnsi" w:cstheme="majorHAnsi"/>
          <w:color w:val="000000"/>
          <w:sz w:val="22"/>
          <w:szCs w:val="22"/>
        </w:rPr>
      </w:pPr>
      <w:r w:rsidRPr="00266374">
        <w:rPr>
          <w:rFonts w:asciiTheme="majorHAnsi" w:hAnsiTheme="majorHAnsi" w:cstheme="majorHAnsi"/>
          <w:color w:val="000000"/>
          <w:sz w:val="22"/>
          <w:szCs w:val="22"/>
        </w:rPr>
        <w:t>degli estremi identificativi dei conti correnti bancari o postali dedicati;</w:t>
      </w:r>
    </w:p>
    <w:p w14:paraId="78A300B6" w14:textId="7BED173C" w:rsidR="00E43276" w:rsidRPr="00266374" w:rsidRDefault="00266374" w:rsidP="00E43276">
      <w:pPr>
        <w:pStyle w:val="Paragrafoelenco"/>
        <w:widowControl w:val="0"/>
        <w:numPr>
          <w:ilvl w:val="0"/>
          <w:numId w:val="6"/>
        </w:numPr>
        <w:pBdr>
          <w:top w:val="nil"/>
          <w:left w:val="nil"/>
          <w:bottom w:val="nil"/>
          <w:right w:val="nil"/>
          <w:between w:val="nil"/>
        </w:pBdr>
        <w:spacing w:line="240" w:lineRule="auto"/>
        <w:ind w:leftChars="0" w:firstLineChars="0"/>
        <w:jc w:val="both"/>
        <w:outlineLvl w:val="9"/>
        <w:rPr>
          <w:rFonts w:asciiTheme="majorHAnsi" w:hAnsiTheme="majorHAnsi" w:cstheme="majorHAnsi"/>
          <w:color w:val="000000"/>
          <w:sz w:val="22"/>
          <w:szCs w:val="22"/>
        </w:rPr>
      </w:pPr>
      <w:r w:rsidRPr="00266374">
        <w:rPr>
          <w:rFonts w:asciiTheme="majorHAnsi" w:hAnsiTheme="majorHAnsi" w:cstheme="majorHAnsi"/>
          <w:color w:val="000000"/>
          <w:sz w:val="22"/>
          <w:szCs w:val="22"/>
        </w:rPr>
        <w:t>le generalità ed il codice fiscale delle persone delegate ad operare sugli stessi;</w:t>
      </w:r>
    </w:p>
    <w:p w14:paraId="51A1636A" w14:textId="354A8767" w:rsidR="00266374" w:rsidRDefault="00266374" w:rsidP="00E43276">
      <w:pPr>
        <w:pStyle w:val="Paragrafoelenco"/>
        <w:widowControl w:val="0"/>
        <w:numPr>
          <w:ilvl w:val="0"/>
          <w:numId w:val="6"/>
        </w:numPr>
        <w:pBdr>
          <w:top w:val="nil"/>
          <w:left w:val="nil"/>
          <w:bottom w:val="nil"/>
          <w:right w:val="nil"/>
          <w:between w:val="nil"/>
        </w:pBdr>
        <w:spacing w:line="240" w:lineRule="auto"/>
        <w:ind w:leftChars="0" w:firstLineChars="0"/>
        <w:jc w:val="both"/>
        <w:outlineLvl w:val="9"/>
        <w:rPr>
          <w:rFonts w:asciiTheme="majorHAnsi" w:hAnsiTheme="majorHAnsi" w:cstheme="majorHAnsi"/>
          <w:color w:val="000000"/>
          <w:sz w:val="22"/>
          <w:szCs w:val="22"/>
        </w:rPr>
      </w:pPr>
      <w:r w:rsidRPr="00266374">
        <w:rPr>
          <w:rFonts w:asciiTheme="majorHAnsi" w:hAnsiTheme="majorHAnsi" w:cstheme="majorHAnsi"/>
          <w:color w:val="000000"/>
          <w:sz w:val="22"/>
          <w:szCs w:val="22"/>
        </w:rPr>
        <w:t>l’impegno a comunicare ogni modifica dei dati trasmessi entro e non oltre 7 giorni dalla/e variazione/i</w:t>
      </w:r>
    </w:p>
    <w:p w14:paraId="07394F2A" w14:textId="77777777" w:rsidR="006B0CF5" w:rsidRPr="00266374" w:rsidRDefault="006B0CF5" w:rsidP="006B0CF5">
      <w:pPr>
        <w:pStyle w:val="Paragrafoelenco"/>
        <w:widowControl w:val="0"/>
        <w:pBdr>
          <w:top w:val="nil"/>
          <w:left w:val="nil"/>
          <w:bottom w:val="nil"/>
          <w:right w:val="nil"/>
          <w:between w:val="nil"/>
        </w:pBdr>
        <w:spacing w:line="240" w:lineRule="auto"/>
        <w:ind w:leftChars="0" w:left="644" w:firstLineChars="0" w:firstLine="0"/>
        <w:jc w:val="both"/>
        <w:outlineLvl w:val="9"/>
        <w:rPr>
          <w:rFonts w:asciiTheme="majorHAnsi" w:hAnsiTheme="majorHAnsi" w:cstheme="majorHAnsi"/>
          <w:color w:val="000000"/>
          <w:sz w:val="22"/>
          <w:szCs w:val="22"/>
        </w:rPr>
      </w:pPr>
    </w:p>
    <w:p w14:paraId="00000022" w14:textId="77777777" w:rsidR="008A72DD" w:rsidRDefault="00737677" w:rsidP="006B0CF5">
      <w:pPr>
        <w:pStyle w:val="Titolo1"/>
        <w:numPr>
          <w:ilvl w:val="0"/>
          <w:numId w:val="0"/>
        </w:numPr>
        <w:jc w:val="center"/>
        <w:rPr>
          <w:color w:val="000000"/>
        </w:rPr>
      </w:pPr>
      <w:r>
        <w:rPr>
          <w:rFonts w:ascii="Calibri" w:eastAsia="Calibri" w:hAnsi="Calibri" w:cs="Calibri"/>
          <w:b/>
          <w:color w:val="000000"/>
          <w:szCs w:val="24"/>
        </w:rPr>
        <w:t>Articolo 7 - Controlli Qualitativi/Quantitativi</w:t>
      </w:r>
    </w:p>
    <w:p w14:paraId="00000023" w14:textId="6B471923" w:rsidR="008A72DD" w:rsidRDefault="00737677" w:rsidP="006649FA">
      <w:pPr>
        <w:widowControl w:val="0"/>
        <w:pBdr>
          <w:top w:val="nil"/>
          <w:left w:val="nil"/>
          <w:bottom w:val="nil"/>
          <w:right w:val="nil"/>
          <w:between w:val="nil"/>
        </w:pBdr>
        <w:spacing w:line="240" w:lineRule="auto"/>
        <w:ind w:leftChars="0" w:left="0" w:firstLineChars="0" w:firstLine="720"/>
        <w:jc w:val="both"/>
        <w:outlineLvl w:val="9"/>
        <w:rPr>
          <w:rFonts w:ascii="Calibri" w:eastAsia="Calibri" w:hAnsi="Calibri" w:cs="Calibri"/>
          <w:color w:val="000000"/>
          <w:sz w:val="24"/>
          <w:szCs w:val="24"/>
        </w:rPr>
      </w:pPr>
      <w:r>
        <w:rPr>
          <w:rFonts w:ascii="Calibri" w:eastAsia="Calibri" w:hAnsi="Calibri" w:cs="Calibri"/>
          <w:color w:val="000000"/>
          <w:sz w:val="24"/>
          <w:szCs w:val="24"/>
        </w:rPr>
        <w:t xml:space="preserve">Il fornitore dovrà attenersi a quanto disciplinato </w:t>
      </w:r>
      <w:r w:rsidRPr="00266374">
        <w:rPr>
          <w:rFonts w:ascii="Calibri" w:eastAsia="Calibri" w:hAnsi="Calibri" w:cs="Calibri"/>
          <w:color w:val="000000"/>
          <w:sz w:val="24"/>
          <w:szCs w:val="24"/>
        </w:rPr>
        <w:t xml:space="preserve">dai documenti di gara con particolare riferimento a quanto previsto </w:t>
      </w:r>
      <w:r w:rsidR="00266374" w:rsidRPr="00266374">
        <w:rPr>
          <w:rFonts w:ascii="Calibri" w:eastAsia="Calibri" w:hAnsi="Calibri" w:cs="Calibri"/>
          <w:color w:val="000000"/>
          <w:sz w:val="24"/>
          <w:szCs w:val="24"/>
        </w:rPr>
        <w:t xml:space="preserve">nel </w:t>
      </w:r>
      <w:r w:rsidRPr="00266374">
        <w:rPr>
          <w:rFonts w:ascii="Calibri" w:eastAsia="Calibri" w:hAnsi="Calibri" w:cs="Calibri"/>
          <w:color w:val="000000"/>
          <w:sz w:val="24"/>
          <w:szCs w:val="24"/>
        </w:rPr>
        <w:t xml:space="preserve">capitolato </w:t>
      </w:r>
      <w:r w:rsidR="00266374" w:rsidRPr="00266374">
        <w:rPr>
          <w:rFonts w:ascii="Calibri" w:eastAsia="Calibri" w:hAnsi="Calibri" w:cs="Calibri"/>
          <w:color w:val="000000"/>
          <w:sz w:val="24"/>
          <w:szCs w:val="24"/>
        </w:rPr>
        <w:t>d’oneri</w:t>
      </w:r>
    </w:p>
    <w:p w14:paraId="219C4CE0" w14:textId="77777777" w:rsidR="006B0CF5" w:rsidRDefault="006B0CF5" w:rsidP="004C3D40">
      <w:pPr>
        <w:widowControl w:val="0"/>
        <w:pBdr>
          <w:top w:val="nil"/>
          <w:left w:val="nil"/>
          <w:bottom w:val="nil"/>
          <w:right w:val="nil"/>
          <w:between w:val="nil"/>
        </w:pBdr>
        <w:spacing w:line="240" w:lineRule="auto"/>
        <w:ind w:left="0" w:hanging="2"/>
        <w:jc w:val="both"/>
        <w:outlineLvl w:val="9"/>
        <w:rPr>
          <w:color w:val="000000"/>
        </w:rPr>
      </w:pPr>
    </w:p>
    <w:p w14:paraId="00000024" w14:textId="4FDBEF84" w:rsidR="008A72DD" w:rsidRDefault="00737677" w:rsidP="006B0CF5">
      <w:pPr>
        <w:pStyle w:val="Titolo1"/>
        <w:numPr>
          <w:ilvl w:val="0"/>
          <w:numId w:val="0"/>
        </w:numPr>
        <w:jc w:val="center"/>
        <w:rPr>
          <w:color w:val="000000"/>
        </w:rPr>
      </w:pPr>
      <w:r>
        <w:rPr>
          <w:rFonts w:ascii="Calibri" w:eastAsia="Calibri" w:hAnsi="Calibri" w:cs="Calibri"/>
          <w:b/>
          <w:color w:val="000000"/>
          <w:szCs w:val="24"/>
        </w:rPr>
        <w:t xml:space="preserve">Articolo 8 </w:t>
      </w:r>
      <w:r w:rsidR="00266374">
        <w:rPr>
          <w:rFonts w:ascii="Calibri" w:eastAsia="Calibri" w:hAnsi="Calibri" w:cs="Calibri"/>
          <w:b/>
          <w:color w:val="000000"/>
          <w:szCs w:val="24"/>
        </w:rPr>
        <w:t>–</w:t>
      </w:r>
      <w:r>
        <w:rPr>
          <w:rFonts w:ascii="Calibri" w:eastAsia="Calibri" w:hAnsi="Calibri" w:cs="Calibri"/>
          <w:b/>
          <w:color w:val="000000"/>
          <w:szCs w:val="24"/>
        </w:rPr>
        <w:t xml:space="preserve"> </w:t>
      </w:r>
      <w:r w:rsidR="00266374">
        <w:rPr>
          <w:rFonts w:ascii="Calibri" w:eastAsia="Calibri" w:hAnsi="Calibri" w:cs="Calibri"/>
          <w:b/>
          <w:color w:val="000000"/>
          <w:szCs w:val="24"/>
        </w:rPr>
        <w:t>Responsabilità dell’appaltatore</w:t>
      </w:r>
    </w:p>
    <w:p w14:paraId="51FA3AF2" w14:textId="288F2A50" w:rsidR="00455AC3" w:rsidRDefault="00455AC3" w:rsidP="006649FA">
      <w:pPr>
        <w:widowControl w:val="0"/>
        <w:pBdr>
          <w:top w:val="nil"/>
          <w:left w:val="nil"/>
          <w:bottom w:val="nil"/>
          <w:right w:val="nil"/>
          <w:between w:val="nil"/>
        </w:pBdr>
        <w:spacing w:line="240" w:lineRule="auto"/>
        <w:ind w:leftChars="0" w:left="0" w:firstLineChars="0" w:firstLine="720"/>
        <w:jc w:val="both"/>
        <w:outlineLvl w:val="9"/>
        <w:rPr>
          <w:rFonts w:ascii="Calibri" w:eastAsia="Calibri" w:hAnsi="Calibri" w:cs="Calibri"/>
          <w:color w:val="000000"/>
          <w:sz w:val="24"/>
          <w:szCs w:val="24"/>
        </w:rPr>
      </w:pPr>
      <w:r w:rsidRPr="00455AC3">
        <w:rPr>
          <w:rFonts w:ascii="Calibri" w:eastAsia="Calibri" w:hAnsi="Calibri" w:cs="Calibri"/>
          <w:color w:val="000000"/>
          <w:sz w:val="24"/>
          <w:szCs w:val="24"/>
        </w:rPr>
        <w:t xml:space="preserve">Il fornitore dovrà attenersi a quanto disciplinato dai documenti di gara con particolare riferimento a quanto previsto </w:t>
      </w:r>
      <w:r w:rsidR="00266374">
        <w:rPr>
          <w:rFonts w:ascii="Calibri" w:eastAsia="Calibri" w:hAnsi="Calibri" w:cs="Calibri"/>
          <w:color w:val="000000"/>
          <w:sz w:val="24"/>
          <w:szCs w:val="24"/>
        </w:rPr>
        <w:t>nel capitolato d’oneri</w:t>
      </w:r>
      <w:r w:rsidRPr="00455AC3">
        <w:rPr>
          <w:rFonts w:ascii="Calibri" w:eastAsia="Calibri" w:hAnsi="Calibri" w:cs="Calibri"/>
          <w:color w:val="000000"/>
          <w:sz w:val="24"/>
          <w:szCs w:val="24"/>
        </w:rPr>
        <w:t>.</w:t>
      </w:r>
      <w:r w:rsidR="00266374">
        <w:rPr>
          <w:rFonts w:ascii="Calibri" w:eastAsia="Calibri" w:hAnsi="Calibri" w:cs="Calibri"/>
          <w:color w:val="000000"/>
          <w:sz w:val="24"/>
          <w:szCs w:val="24"/>
        </w:rPr>
        <w:t xml:space="preserve"> L’appaltatore è direttamente responsabile a livello civile di ogni danno che possa derivare all’azienda e a terzi nell’espletamento della fornitura o derivanti da vizio o difetto dei prodotti forniti, anche in relazione all’operato e alla condotta dei propri collaboratori e/o di personale di altre ditte a diverso titolo coinvolte,</w:t>
      </w:r>
    </w:p>
    <w:p w14:paraId="17571442" w14:textId="63842573" w:rsidR="00266374" w:rsidRDefault="006649FA" w:rsidP="006649FA">
      <w:pPr>
        <w:widowControl w:val="0"/>
        <w:pBdr>
          <w:top w:val="nil"/>
          <w:left w:val="nil"/>
          <w:bottom w:val="nil"/>
          <w:right w:val="nil"/>
          <w:between w:val="nil"/>
        </w:pBdr>
        <w:spacing w:line="240" w:lineRule="auto"/>
        <w:ind w:leftChars="0" w:left="0" w:firstLineChars="0" w:firstLine="720"/>
        <w:jc w:val="both"/>
        <w:outlineLvl w:val="9"/>
        <w:rPr>
          <w:rFonts w:ascii="Calibri" w:eastAsia="Calibri" w:hAnsi="Calibri" w:cs="Calibri"/>
          <w:color w:val="000000"/>
          <w:sz w:val="24"/>
          <w:szCs w:val="24"/>
        </w:rPr>
      </w:pPr>
      <w:r>
        <w:rPr>
          <w:rFonts w:ascii="Calibri" w:eastAsia="Calibri" w:hAnsi="Calibri" w:cs="Calibri"/>
          <w:color w:val="000000"/>
          <w:sz w:val="24"/>
          <w:szCs w:val="24"/>
        </w:rPr>
        <w:t xml:space="preserve">Il fornitore </w:t>
      </w:r>
      <w:r w:rsidR="006B0CF5">
        <w:rPr>
          <w:rFonts w:ascii="Calibri" w:eastAsia="Calibri" w:hAnsi="Calibri" w:cs="Calibri"/>
          <w:color w:val="000000"/>
          <w:sz w:val="24"/>
          <w:szCs w:val="24"/>
        </w:rPr>
        <w:t>garan</w:t>
      </w:r>
      <w:r w:rsidR="00266374">
        <w:rPr>
          <w:rFonts w:ascii="Calibri" w:eastAsia="Calibri" w:hAnsi="Calibri" w:cs="Calibri"/>
          <w:color w:val="000000"/>
          <w:sz w:val="24"/>
          <w:szCs w:val="24"/>
        </w:rPr>
        <w:t>tisce, ai sensi di legge, che i prodotti forniti siano immuni da vizi che li rendano</w:t>
      </w:r>
      <w:r w:rsidR="006B0CF5">
        <w:rPr>
          <w:rFonts w:ascii="Calibri" w:eastAsia="Calibri" w:hAnsi="Calibri" w:cs="Calibri"/>
          <w:color w:val="000000"/>
          <w:sz w:val="24"/>
          <w:szCs w:val="24"/>
        </w:rPr>
        <w:t xml:space="preserve"> idonei allo specifico utilizzo. La garanzia è applicabile su tutti i beni e servizi offerti per difetti di funzionamento (art. 1490 </w:t>
      </w:r>
      <w:proofErr w:type="spellStart"/>
      <w:r w:rsidR="006B0CF5">
        <w:rPr>
          <w:rFonts w:ascii="Calibri" w:eastAsia="Calibri" w:hAnsi="Calibri" w:cs="Calibri"/>
          <w:color w:val="000000"/>
          <w:sz w:val="24"/>
          <w:szCs w:val="24"/>
        </w:rPr>
        <w:t>c.c</w:t>
      </w:r>
      <w:proofErr w:type="spellEnd"/>
      <w:r w:rsidR="006B0CF5">
        <w:rPr>
          <w:rFonts w:ascii="Calibri" w:eastAsia="Calibri" w:hAnsi="Calibri" w:cs="Calibri"/>
          <w:color w:val="000000"/>
          <w:sz w:val="24"/>
          <w:szCs w:val="24"/>
        </w:rPr>
        <w:t xml:space="preserve">), per mancanza di qualità promesse o essenziali all’uso cui la cosa è destinata </w:t>
      </w:r>
      <w:proofErr w:type="gramStart"/>
      <w:r w:rsidR="006B0CF5">
        <w:rPr>
          <w:rFonts w:ascii="Calibri" w:eastAsia="Calibri" w:hAnsi="Calibri" w:cs="Calibri"/>
          <w:color w:val="000000"/>
          <w:sz w:val="24"/>
          <w:szCs w:val="24"/>
        </w:rPr>
        <w:t>( 1497</w:t>
      </w:r>
      <w:proofErr w:type="gramEnd"/>
      <w:r w:rsidR="006B0CF5">
        <w:rPr>
          <w:rFonts w:ascii="Calibri" w:eastAsia="Calibri" w:hAnsi="Calibri" w:cs="Calibri"/>
          <w:color w:val="000000"/>
          <w:sz w:val="24"/>
          <w:szCs w:val="24"/>
        </w:rPr>
        <w:t xml:space="preserve"> </w:t>
      </w:r>
      <w:proofErr w:type="spellStart"/>
      <w:r w:rsidR="006B0CF5">
        <w:rPr>
          <w:rFonts w:ascii="Calibri" w:eastAsia="Calibri" w:hAnsi="Calibri" w:cs="Calibri"/>
          <w:color w:val="000000"/>
          <w:sz w:val="24"/>
          <w:szCs w:val="24"/>
        </w:rPr>
        <w:t>c.c</w:t>
      </w:r>
      <w:proofErr w:type="spellEnd"/>
      <w:r w:rsidR="006B0CF5">
        <w:rPr>
          <w:rFonts w:ascii="Calibri" w:eastAsia="Calibri" w:hAnsi="Calibri" w:cs="Calibri"/>
          <w:color w:val="000000"/>
          <w:sz w:val="24"/>
          <w:szCs w:val="24"/>
        </w:rPr>
        <w:t>), nonché la garanzia di buon funzionamento.</w:t>
      </w:r>
    </w:p>
    <w:p w14:paraId="3DA53127" w14:textId="424AA562" w:rsidR="006B0CF5" w:rsidRDefault="006B0CF5" w:rsidP="006649FA">
      <w:pPr>
        <w:widowControl w:val="0"/>
        <w:pBdr>
          <w:top w:val="nil"/>
          <w:left w:val="nil"/>
          <w:bottom w:val="nil"/>
          <w:right w:val="nil"/>
          <w:between w:val="nil"/>
        </w:pBdr>
        <w:spacing w:line="240" w:lineRule="auto"/>
        <w:ind w:leftChars="0" w:left="0" w:firstLineChars="0" w:firstLine="720"/>
        <w:jc w:val="both"/>
        <w:outlineLvl w:val="9"/>
        <w:rPr>
          <w:rFonts w:ascii="Calibri" w:eastAsia="Calibri" w:hAnsi="Calibri" w:cs="Calibri"/>
          <w:color w:val="000000"/>
          <w:sz w:val="24"/>
          <w:szCs w:val="24"/>
        </w:rPr>
      </w:pPr>
      <w:r>
        <w:rPr>
          <w:rFonts w:ascii="Calibri" w:eastAsia="Calibri" w:hAnsi="Calibri" w:cs="Calibri"/>
          <w:color w:val="000000"/>
          <w:sz w:val="24"/>
          <w:szCs w:val="24"/>
        </w:rPr>
        <w:t>L’Azienda è pertanto esonerata da ogni responsabilità per eventuali danni o infortuni e l’appaltatore risponde pienamente per i danni causati a persone o cose e si impegna a manlevare e a tenere indenne l’azienda da ogni danno e/o azione che possano essere eventualmente intentate o richieste alla stessa.</w:t>
      </w:r>
    </w:p>
    <w:p w14:paraId="44B7689C" w14:textId="52E1D88A" w:rsidR="006B0CF5" w:rsidRDefault="006B0CF5" w:rsidP="006649FA">
      <w:pPr>
        <w:widowControl w:val="0"/>
        <w:pBdr>
          <w:top w:val="nil"/>
          <w:left w:val="nil"/>
          <w:bottom w:val="nil"/>
          <w:right w:val="nil"/>
          <w:between w:val="nil"/>
        </w:pBdr>
        <w:spacing w:line="240" w:lineRule="auto"/>
        <w:ind w:leftChars="0" w:left="0" w:firstLineChars="0" w:firstLine="720"/>
        <w:jc w:val="both"/>
        <w:outlineLvl w:val="9"/>
        <w:rPr>
          <w:rFonts w:ascii="Calibri" w:eastAsia="Calibri" w:hAnsi="Calibri" w:cs="Calibri"/>
          <w:color w:val="000000"/>
          <w:sz w:val="24"/>
          <w:szCs w:val="24"/>
        </w:rPr>
      </w:pPr>
      <w:r>
        <w:rPr>
          <w:rFonts w:ascii="Calibri" w:eastAsia="Calibri" w:hAnsi="Calibri" w:cs="Calibri"/>
          <w:color w:val="000000"/>
          <w:sz w:val="24"/>
          <w:szCs w:val="24"/>
        </w:rPr>
        <w:t xml:space="preserve">A fronte delle responsabilità di cui sopra </w:t>
      </w:r>
      <w:r w:rsidR="00975E83">
        <w:rPr>
          <w:rFonts w:ascii="Calibri" w:eastAsia="Calibri" w:hAnsi="Calibri" w:cs="Calibri"/>
          <w:color w:val="000000"/>
          <w:sz w:val="24"/>
          <w:szCs w:val="24"/>
        </w:rPr>
        <w:t xml:space="preserve">il Fornitore </w:t>
      </w:r>
      <w:r>
        <w:rPr>
          <w:rFonts w:ascii="Calibri" w:eastAsia="Calibri" w:hAnsi="Calibri" w:cs="Calibri"/>
          <w:color w:val="000000"/>
          <w:sz w:val="24"/>
          <w:szCs w:val="24"/>
        </w:rPr>
        <w:t>dichiara di essere in possesso di idonea copertura assicurativa contro i rischi derivanti dall’attività e dai prodotti forniti.</w:t>
      </w:r>
    </w:p>
    <w:p w14:paraId="13DDEE97" w14:textId="77777777" w:rsidR="006B0CF5" w:rsidRPr="00455AC3" w:rsidRDefault="006B0CF5" w:rsidP="00455AC3">
      <w:pPr>
        <w:widowControl w:val="0"/>
        <w:pBdr>
          <w:top w:val="nil"/>
          <w:left w:val="nil"/>
          <w:bottom w:val="nil"/>
          <w:right w:val="nil"/>
          <w:between w:val="nil"/>
        </w:pBdr>
        <w:spacing w:line="240" w:lineRule="auto"/>
        <w:ind w:left="0" w:hanging="2"/>
        <w:outlineLvl w:val="9"/>
        <w:rPr>
          <w:rFonts w:ascii="Calibri" w:eastAsia="Calibri" w:hAnsi="Calibri" w:cs="Calibri"/>
          <w:color w:val="000000"/>
          <w:sz w:val="24"/>
          <w:szCs w:val="24"/>
        </w:rPr>
      </w:pPr>
    </w:p>
    <w:p w14:paraId="79F93424" w14:textId="77777777" w:rsidR="006B0CF5" w:rsidRDefault="00737677" w:rsidP="006B0CF5">
      <w:pPr>
        <w:widowControl w:val="0"/>
        <w:pBdr>
          <w:top w:val="nil"/>
          <w:left w:val="nil"/>
          <w:bottom w:val="nil"/>
          <w:right w:val="nil"/>
          <w:between w:val="nil"/>
        </w:pBdr>
        <w:spacing w:line="240" w:lineRule="auto"/>
        <w:ind w:left="0" w:hanging="2"/>
        <w:jc w:val="center"/>
        <w:rPr>
          <w:rFonts w:ascii="Calibri" w:eastAsia="Calibri" w:hAnsi="Calibri" w:cs="Calibri"/>
          <w:color w:val="000000"/>
          <w:sz w:val="24"/>
          <w:szCs w:val="24"/>
        </w:rPr>
      </w:pPr>
      <w:r>
        <w:rPr>
          <w:rFonts w:ascii="Calibri" w:eastAsia="Calibri" w:hAnsi="Calibri" w:cs="Calibri"/>
          <w:b/>
          <w:color w:val="000000"/>
          <w:sz w:val="24"/>
          <w:szCs w:val="24"/>
        </w:rPr>
        <w:t>Articolo</w:t>
      </w:r>
      <w:r w:rsidR="006B0CF5">
        <w:rPr>
          <w:rFonts w:ascii="Calibri" w:eastAsia="Calibri" w:hAnsi="Calibri" w:cs="Calibri"/>
          <w:b/>
          <w:color w:val="000000"/>
          <w:sz w:val="24"/>
          <w:szCs w:val="24"/>
        </w:rPr>
        <w:t xml:space="preserve"> 9</w:t>
      </w:r>
      <w:r>
        <w:rPr>
          <w:rFonts w:ascii="Calibri" w:eastAsia="Calibri" w:hAnsi="Calibri" w:cs="Calibri"/>
          <w:b/>
          <w:color w:val="000000"/>
          <w:sz w:val="24"/>
          <w:szCs w:val="24"/>
        </w:rPr>
        <w:t xml:space="preserve"> – </w:t>
      </w:r>
      <w:r w:rsidR="006B0CF5">
        <w:rPr>
          <w:rFonts w:ascii="Calibri" w:eastAsia="Calibri" w:hAnsi="Calibri" w:cs="Calibri"/>
          <w:b/>
          <w:color w:val="000000"/>
          <w:sz w:val="24"/>
          <w:szCs w:val="24"/>
        </w:rPr>
        <w:t>Recesso e risoluzione del Contratto</w:t>
      </w:r>
      <w:r w:rsidR="006B0CF5">
        <w:rPr>
          <w:rFonts w:ascii="Calibri" w:eastAsia="Calibri" w:hAnsi="Calibri" w:cs="Calibri"/>
          <w:color w:val="000000"/>
          <w:sz w:val="24"/>
          <w:szCs w:val="24"/>
        </w:rPr>
        <w:t xml:space="preserve"> </w:t>
      </w:r>
    </w:p>
    <w:p w14:paraId="74896480" w14:textId="3D438E1D" w:rsidR="005D1D16" w:rsidRPr="005D1D16" w:rsidRDefault="005D1D16" w:rsidP="006649FA">
      <w:pPr>
        <w:widowControl w:val="0"/>
        <w:pBdr>
          <w:top w:val="nil"/>
          <w:left w:val="nil"/>
          <w:bottom w:val="nil"/>
          <w:right w:val="nil"/>
          <w:between w:val="nil"/>
        </w:pBdr>
        <w:spacing w:line="240" w:lineRule="auto"/>
        <w:ind w:leftChars="0" w:left="0" w:right="-1" w:firstLineChars="0" w:firstLine="720"/>
        <w:jc w:val="both"/>
        <w:outlineLvl w:val="9"/>
        <w:rPr>
          <w:rFonts w:ascii="Calibri" w:eastAsia="Calibri" w:hAnsi="Calibri" w:cs="Calibri"/>
          <w:color w:val="000000"/>
          <w:sz w:val="24"/>
          <w:szCs w:val="24"/>
        </w:rPr>
      </w:pPr>
      <w:proofErr w:type="gramStart"/>
      <w:r w:rsidRPr="005D1D16">
        <w:rPr>
          <w:rFonts w:ascii="Calibri" w:eastAsia="Calibri" w:hAnsi="Calibri" w:cs="Calibri"/>
          <w:color w:val="000000"/>
          <w:sz w:val="24"/>
          <w:szCs w:val="24"/>
        </w:rPr>
        <w:lastRenderedPageBreak/>
        <w:t>E’</w:t>
      </w:r>
      <w:proofErr w:type="gramEnd"/>
      <w:r w:rsidRPr="005D1D16">
        <w:rPr>
          <w:rFonts w:ascii="Calibri" w:eastAsia="Calibri" w:hAnsi="Calibri" w:cs="Calibri"/>
          <w:color w:val="000000"/>
          <w:sz w:val="24"/>
          <w:szCs w:val="24"/>
        </w:rPr>
        <w:t xml:space="preserve"> facoltà dell’Azienda </w:t>
      </w:r>
      <w:r w:rsidR="00975E83">
        <w:rPr>
          <w:rFonts w:ascii="Calibri" w:eastAsia="Calibri" w:hAnsi="Calibri" w:cs="Calibri"/>
          <w:color w:val="000000"/>
          <w:sz w:val="24"/>
          <w:szCs w:val="24"/>
        </w:rPr>
        <w:t xml:space="preserve">di </w:t>
      </w:r>
      <w:r w:rsidRPr="005D1D16">
        <w:rPr>
          <w:rFonts w:ascii="Calibri" w:eastAsia="Calibri" w:hAnsi="Calibri" w:cs="Calibri"/>
          <w:color w:val="000000"/>
          <w:sz w:val="24"/>
          <w:szCs w:val="24"/>
        </w:rPr>
        <w:t xml:space="preserve">recedere, in tutto o in parte, ed in qualsiasi momento, dal Contratto a seguito di nuovi assetti organizzativi nella gestione degli approvvigionamenti, </w:t>
      </w:r>
      <w:r w:rsidR="00975E83">
        <w:rPr>
          <w:rFonts w:ascii="Calibri" w:eastAsia="Calibri" w:hAnsi="Calibri" w:cs="Calibri"/>
          <w:color w:val="000000"/>
          <w:sz w:val="24"/>
          <w:szCs w:val="24"/>
        </w:rPr>
        <w:t xml:space="preserve">o in adempimento alle </w:t>
      </w:r>
      <w:r w:rsidRPr="005D1D16">
        <w:rPr>
          <w:rFonts w:ascii="Calibri" w:eastAsia="Calibri" w:hAnsi="Calibri" w:cs="Calibri"/>
          <w:color w:val="000000"/>
          <w:sz w:val="24"/>
          <w:szCs w:val="24"/>
        </w:rPr>
        <w:t xml:space="preserve">disposizioni di organi nazionali/regionali competenti. </w:t>
      </w:r>
    </w:p>
    <w:p w14:paraId="55E16FF8" w14:textId="77777777" w:rsidR="005D1D16" w:rsidRPr="005D1D16" w:rsidRDefault="005D1D16" w:rsidP="006649FA">
      <w:pPr>
        <w:widowControl w:val="0"/>
        <w:pBdr>
          <w:top w:val="nil"/>
          <w:left w:val="nil"/>
          <w:bottom w:val="nil"/>
          <w:right w:val="nil"/>
          <w:between w:val="nil"/>
        </w:pBdr>
        <w:spacing w:line="240" w:lineRule="auto"/>
        <w:ind w:leftChars="0" w:left="0" w:right="-1" w:firstLineChars="0" w:firstLine="720"/>
        <w:jc w:val="both"/>
        <w:outlineLvl w:val="9"/>
        <w:rPr>
          <w:rFonts w:ascii="Calibri" w:eastAsia="Calibri" w:hAnsi="Calibri" w:cs="Calibri"/>
          <w:color w:val="000000"/>
          <w:sz w:val="24"/>
          <w:szCs w:val="24"/>
        </w:rPr>
      </w:pPr>
      <w:r w:rsidRPr="005D1D16">
        <w:rPr>
          <w:rFonts w:ascii="Calibri" w:eastAsia="Calibri" w:hAnsi="Calibri" w:cs="Calibri"/>
          <w:color w:val="000000"/>
          <w:sz w:val="24"/>
          <w:szCs w:val="24"/>
        </w:rPr>
        <w:t>L’Azienda si riserva inoltre la facoltà di recedere anticipatamente dal contratto, anche con riferimento a singoli lotti di fornitura:</w:t>
      </w:r>
    </w:p>
    <w:p w14:paraId="44916578" w14:textId="79975340" w:rsidR="005D1D16" w:rsidRPr="005D1D16" w:rsidRDefault="005D1D16" w:rsidP="005D1D16">
      <w:pPr>
        <w:widowControl w:val="0"/>
        <w:pBdr>
          <w:top w:val="nil"/>
          <w:left w:val="nil"/>
          <w:bottom w:val="nil"/>
          <w:right w:val="nil"/>
          <w:between w:val="nil"/>
        </w:pBdr>
        <w:spacing w:line="240" w:lineRule="auto"/>
        <w:ind w:left="0" w:right="-1" w:hanging="2"/>
        <w:jc w:val="both"/>
        <w:outlineLvl w:val="9"/>
        <w:rPr>
          <w:rFonts w:ascii="Calibri" w:eastAsia="Calibri" w:hAnsi="Calibri" w:cs="Calibri"/>
          <w:color w:val="000000"/>
          <w:sz w:val="24"/>
          <w:szCs w:val="24"/>
        </w:rPr>
      </w:pPr>
      <w:r w:rsidRPr="005D1D16">
        <w:rPr>
          <w:rFonts w:ascii="Calibri" w:eastAsia="Calibri" w:hAnsi="Calibri" w:cs="Calibri"/>
          <w:color w:val="000000"/>
          <w:sz w:val="24"/>
          <w:szCs w:val="24"/>
        </w:rPr>
        <w:t xml:space="preserve">- per motivi di pubblico interesse; </w:t>
      </w:r>
    </w:p>
    <w:p w14:paraId="18EE8769" w14:textId="77777777" w:rsidR="005D1D16" w:rsidRPr="005D1D16" w:rsidRDefault="005D1D16" w:rsidP="005D1D16">
      <w:pPr>
        <w:widowControl w:val="0"/>
        <w:pBdr>
          <w:top w:val="nil"/>
          <w:left w:val="nil"/>
          <w:bottom w:val="nil"/>
          <w:right w:val="nil"/>
          <w:between w:val="nil"/>
        </w:pBdr>
        <w:spacing w:line="240" w:lineRule="auto"/>
        <w:ind w:left="0" w:right="-1" w:hanging="2"/>
        <w:jc w:val="both"/>
        <w:outlineLvl w:val="9"/>
        <w:rPr>
          <w:rFonts w:ascii="Calibri" w:eastAsia="Calibri" w:hAnsi="Calibri" w:cs="Calibri"/>
          <w:color w:val="000000"/>
          <w:sz w:val="24"/>
          <w:szCs w:val="24"/>
        </w:rPr>
      </w:pPr>
      <w:r w:rsidRPr="005D1D16">
        <w:rPr>
          <w:rFonts w:ascii="Calibri" w:eastAsia="Calibri" w:hAnsi="Calibri" w:cs="Calibri"/>
          <w:color w:val="000000"/>
          <w:sz w:val="24"/>
          <w:szCs w:val="24"/>
        </w:rPr>
        <w:t xml:space="preserve">- a seguito dell’attivazione di convenzioni CONSIP, stipulate ai sensi dell’art.26 c.1 L.488/99 e </w:t>
      </w:r>
      <w:proofErr w:type="spellStart"/>
      <w:r w:rsidRPr="005D1D16">
        <w:rPr>
          <w:rFonts w:ascii="Calibri" w:eastAsia="Calibri" w:hAnsi="Calibri" w:cs="Calibri"/>
          <w:color w:val="000000"/>
          <w:sz w:val="24"/>
          <w:szCs w:val="24"/>
        </w:rPr>
        <w:t>s.m.i.</w:t>
      </w:r>
      <w:proofErr w:type="spellEnd"/>
      <w:r w:rsidRPr="005D1D16">
        <w:rPr>
          <w:rFonts w:ascii="Calibri" w:eastAsia="Calibri" w:hAnsi="Calibri" w:cs="Calibri"/>
          <w:color w:val="000000"/>
          <w:sz w:val="24"/>
          <w:szCs w:val="24"/>
        </w:rPr>
        <w:t xml:space="preserve">, per forniture comparabili a quelle in oggetto, con condizioni d’acquisto maggiormente favorevoli, nel caso in cui il fornitore non sia disponibile ad adeguare i prezzi praticati; </w:t>
      </w:r>
    </w:p>
    <w:p w14:paraId="11CD8051" w14:textId="77777777" w:rsidR="005D1D16" w:rsidRPr="005D1D16" w:rsidRDefault="005D1D16" w:rsidP="005D1D16">
      <w:pPr>
        <w:widowControl w:val="0"/>
        <w:pBdr>
          <w:top w:val="nil"/>
          <w:left w:val="nil"/>
          <w:bottom w:val="nil"/>
          <w:right w:val="nil"/>
          <w:between w:val="nil"/>
        </w:pBdr>
        <w:spacing w:line="240" w:lineRule="auto"/>
        <w:ind w:left="0" w:right="-1" w:hanging="2"/>
        <w:jc w:val="both"/>
        <w:outlineLvl w:val="9"/>
        <w:rPr>
          <w:rFonts w:ascii="Calibri" w:eastAsia="Calibri" w:hAnsi="Calibri" w:cs="Calibri"/>
          <w:color w:val="000000"/>
          <w:sz w:val="24"/>
          <w:szCs w:val="24"/>
        </w:rPr>
      </w:pPr>
      <w:r w:rsidRPr="005D1D16">
        <w:rPr>
          <w:rFonts w:ascii="Calibri" w:eastAsia="Calibri" w:hAnsi="Calibri" w:cs="Calibri"/>
          <w:color w:val="000000"/>
          <w:sz w:val="24"/>
          <w:szCs w:val="24"/>
        </w:rPr>
        <w:t xml:space="preserve">- a seguito di mancata accettazione, entro 30 (trenta) giorni dalla trasmissione della proposta, di rinegoziare i prezzi unitari della fornitura qualora gli stessi riportino una differenza di prezzo superiore al 20% rispetto ai prezzi di riferimento pubblicati sul sito dell’Autorità Nazionale Anticorruzione (www.anac.it) in applicazione di quanto previsto dall’art. 15, comma 13, </w:t>
      </w:r>
      <w:proofErr w:type="spellStart"/>
      <w:r w:rsidRPr="005D1D16">
        <w:rPr>
          <w:rFonts w:ascii="Calibri" w:eastAsia="Calibri" w:hAnsi="Calibri" w:cs="Calibri"/>
          <w:color w:val="000000"/>
          <w:sz w:val="24"/>
          <w:szCs w:val="24"/>
        </w:rPr>
        <w:t>lett</w:t>
      </w:r>
      <w:proofErr w:type="spellEnd"/>
      <w:r w:rsidRPr="005D1D16">
        <w:rPr>
          <w:rFonts w:ascii="Calibri" w:eastAsia="Calibri" w:hAnsi="Calibri" w:cs="Calibri"/>
          <w:color w:val="000000"/>
          <w:sz w:val="24"/>
          <w:szCs w:val="24"/>
        </w:rPr>
        <w:t xml:space="preserve">. b) del DL 95/2012, convertito con modificazioni con L. 135/2012; </w:t>
      </w:r>
    </w:p>
    <w:p w14:paraId="13C06D9C" w14:textId="77777777" w:rsidR="005D1D16" w:rsidRPr="005D1D16" w:rsidRDefault="005D1D16" w:rsidP="005D1D16">
      <w:pPr>
        <w:widowControl w:val="0"/>
        <w:pBdr>
          <w:top w:val="nil"/>
          <w:left w:val="nil"/>
          <w:bottom w:val="nil"/>
          <w:right w:val="nil"/>
          <w:between w:val="nil"/>
        </w:pBdr>
        <w:spacing w:line="240" w:lineRule="auto"/>
        <w:ind w:left="0" w:right="-1" w:hanging="2"/>
        <w:jc w:val="both"/>
        <w:outlineLvl w:val="9"/>
        <w:rPr>
          <w:rFonts w:ascii="Calibri" w:eastAsia="Calibri" w:hAnsi="Calibri" w:cs="Calibri"/>
          <w:color w:val="000000"/>
          <w:sz w:val="24"/>
          <w:szCs w:val="24"/>
        </w:rPr>
      </w:pPr>
      <w:r w:rsidRPr="005D1D16">
        <w:rPr>
          <w:rFonts w:ascii="Calibri" w:eastAsia="Calibri" w:hAnsi="Calibri" w:cs="Calibri"/>
          <w:color w:val="000000"/>
          <w:sz w:val="24"/>
          <w:szCs w:val="24"/>
        </w:rPr>
        <w:t>- in caso di rifiuto del fornitore ad adeguare i prezzi delle forniture ancora da effettuare alle migliori condizioni ottenute da altri soggetti aggregatori, successivamente alla stipula dei contratti relativi alle forniture in oggetto;</w:t>
      </w:r>
    </w:p>
    <w:p w14:paraId="5839A667" w14:textId="77777777" w:rsidR="005D1D16" w:rsidRPr="005D1D16" w:rsidRDefault="005D1D16" w:rsidP="005D1D16">
      <w:pPr>
        <w:widowControl w:val="0"/>
        <w:pBdr>
          <w:top w:val="nil"/>
          <w:left w:val="nil"/>
          <w:bottom w:val="nil"/>
          <w:right w:val="nil"/>
          <w:between w:val="nil"/>
        </w:pBdr>
        <w:spacing w:line="240" w:lineRule="auto"/>
        <w:ind w:left="0" w:right="-1" w:hanging="2"/>
        <w:jc w:val="both"/>
        <w:outlineLvl w:val="9"/>
        <w:rPr>
          <w:rFonts w:ascii="Calibri" w:eastAsia="Calibri" w:hAnsi="Calibri" w:cs="Calibri"/>
          <w:color w:val="000000"/>
          <w:sz w:val="24"/>
          <w:szCs w:val="24"/>
        </w:rPr>
      </w:pPr>
      <w:r w:rsidRPr="005D1D16">
        <w:rPr>
          <w:rFonts w:ascii="Calibri" w:eastAsia="Calibri" w:hAnsi="Calibri" w:cs="Calibri"/>
          <w:color w:val="000000"/>
          <w:sz w:val="24"/>
          <w:szCs w:val="24"/>
        </w:rPr>
        <w:t xml:space="preserve"> - in caso di mutamenti di carattere organizzativo dei servizi dell’Azienda o del Servizio Sanitario Regionale che abbiano incidenza sull’esecuzione della fornitura. </w:t>
      </w:r>
    </w:p>
    <w:p w14:paraId="0000004E" w14:textId="77777777" w:rsidR="008A72DD" w:rsidRDefault="00737677" w:rsidP="006649FA">
      <w:pPr>
        <w:widowControl w:val="0"/>
        <w:pBdr>
          <w:top w:val="nil"/>
          <w:left w:val="nil"/>
          <w:bottom w:val="nil"/>
          <w:right w:val="nil"/>
          <w:between w:val="nil"/>
        </w:pBdr>
        <w:spacing w:line="240" w:lineRule="auto"/>
        <w:ind w:leftChars="0" w:left="0" w:right="-1" w:firstLineChars="0" w:firstLine="720"/>
        <w:jc w:val="both"/>
        <w:outlineLvl w:val="9"/>
        <w:rPr>
          <w:color w:val="000000"/>
        </w:rPr>
      </w:pPr>
      <w:r>
        <w:rPr>
          <w:rFonts w:ascii="Calibri" w:eastAsia="Calibri" w:hAnsi="Calibri" w:cs="Calibri"/>
          <w:color w:val="000000"/>
          <w:sz w:val="24"/>
          <w:szCs w:val="24"/>
        </w:rPr>
        <w:t>Nei casi di recesso di cui sopra, il Fornitore ha diritto al pagamento da parte delle Aziende contraenti delle forniture effettuate, purché eseguite correttamente ed a regola d’arte, secondo il corrispettivo e alle condizioni contrattualmente previste, rinunciando espressamente, ora per allora, a qualsiasi ulteriore eventuale pretesa, anche di natura risarcitoria, ed a ogni ulteriore compenso e/o indennizzo e/o rimborso, anche in deroga a quanto previsto dall’articolo 1671 c.c.</w:t>
      </w:r>
    </w:p>
    <w:p w14:paraId="0000004F" w14:textId="6EDB8EC6" w:rsidR="008A72DD" w:rsidRDefault="00737677" w:rsidP="006649FA">
      <w:pPr>
        <w:widowControl w:val="0"/>
        <w:pBdr>
          <w:top w:val="nil"/>
          <w:left w:val="nil"/>
          <w:bottom w:val="nil"/>
          <w:right w:val="nil"/>
          <w:between w:val="nil"/>
        </w:pBdr>
        <w:spacing w:line="240" w:lineRule="auto"/>
        <w:ind w:leftChars="0" w:left="0" w:right="-1" w:firstLineChars="0" w:firstLine="720"/>
        <w:jc w:val="both"/>
        <w:outlineLvl w:val="9"/>
        <w:rPr>
          <w:color w:val="000000"/>
        </w:rPr>
      </w:pPr>
      <w:r>
        <w:rPr>
          <w:rFonts w:ascii="Calibri" w:eastAsia="Calibri" w:hAnsi="Calibri" w:cs="Calibri"/>
          <w:color w:val="000000"/>
          <w:sz w:val="24"/>
          <w:szCs w:val="24"/>
        </w:rPr>
        <w:t>L</w:t>
      </w:r>
      <w:r w:rsidR="00A85F67">
        <w:rPr>
          <w:rFonts w:ascii="Calibri" w:eastAsia="Calibri" w:hAnsi="Calibri" w:cs="Calibri"/>
          <w:color w:val="000000"/>
          <w:sz w:val="24"/>
          <w:szCs w:val="24"/>
        </w:rPr>
        <w:t>’ Azienda</w:t>
      </w:r>
      <w:r>
        <w:rPr>
          <w:rFonts w:ascii="Calibri" w:eastAsia="Calibri" w:hAnsi="Calibri" w:cs="Calibri"/>
          <w:color w:val="000000"/>
          <w:sz w:val="24"/>
          <w:szCs w:val="24"/>
        </w:rPr>
        <w:t xml:space="preserve"> potr</w:t>
      </w:r>
      <w:r w:rsidR="00A85F67">
        <w:rPr>
          <w:rFonts w:ascii="Calibri" w:eastAsia="Calibri" w:hAnsi="Calibri" w:cs="Calibri"/>
          <w:color w:val="000000"/>
          <w:sz w:val="24"/>
          <w:szCs w:val="24"/>
        </w:rPr>
        <w:t>à</w:t>
      </w:r>
      <w:r>
        <w:rPr>
          <w:rFonts w:ascii="Calibri" w:eastAsia="Calibri" w:hAnsi="Calibri" w:cs="Calibri"/>
          <w:color w:val="000000"/>
          <w:sz w:val="24"/>
          <w:szCs w:val="24"/>
        </w:rPr>
        <w:t xml:space="preserve">, altresì, recedere - per qualsiasi motivo - dal Contratto, in tutto o in parte, avvalendosi della facoltà consentita dall’articolo 1671 c.c. con un preavviso di almeno 30 (trenta) giorni solari, da comunicarsi al Fornitore con </w:t>
      </w:r>
      <w:proofErr w:type="spellStart"/>
      <w:r w:rsidR="00975E83">
        <w:rPr>
          <w:rFonts w:ascii="Calibri" w:eastAsia="Calibri" w:hAnsi="Calibri" w:cs="Calibri"/>
          <w:color w:val="000000"/>
          <w:sz w:val="24"/>
          <w:szCs w:val="24"/>
        </w:rPr>
        <w:t>pec</w:t>
      </w:r>
      <w:proofErr w:type="spellEnd"/>
      <w:r w:rsidR="00975E83">
        <w:rPr>
          <w:rFonts w:ascii="Calibri" w:eastAsia="Calibri" w:hAnsi="Calibri" w:cs="Calibri"/>
          <w:color w:val="000000"/>
          <w:sz w:val="24"/>
          <w:szCs w:val="24"/>
        </w:rPr>
        <w:t xml:space="preserve"> / </w:t>
      </w:r>
      <w:r>
        <w:rPr>
          <w:rFonts w:ascii="Calibri" w:eastAsia="Calibri" w:hAnsi="Calibri" w:cs="Calibri"/>
          <w:color w:val="000000"/>
          <w:sz w:val="24"/>
          <w:szCs w:val="24"/>
        </w:rPr>
        <w:t xml:space="preserve">lettera raccomandata </w:t>
      </w:r>
      <w:proofErr w:type="spellStart"/>
      <w:r>
        <w:rPr>
          <w:rFonts w:ascii="Calibri" w:eastAsia="Calibri" w:hAnsi="Calibri" w:cs="Calibri"/>
          <w:color w:val="000000"/>
          <w:sz w:val="24"/>
          <w:szCs w:val="24"/>
        </w:rPr>
        <w:t>a.r.</w:t>
      </w:r>
      <w:proofErr w:type="spellEnd"/>
      <w:r>
        <w:rPr>
          <w:rFonts w:ascii="Calibri" w:eastAsia="Calibri" w:hAnsi="Calibri" w:cs="Calibri"/>
          <w:color w:val="000000"/>
          <w:sz w:val="24"/>
          <w:szCs w:val="24"/>
        </w:rPr>
        <w:t>, purché tenga indenne lo stesso Fornitore delle spese sostenute, delle prestazioni rese e del mancato guadagno.</w:t>
      </w:r>
    </w:p>
    <w:p w14:paraId="00000050" w14:textId="632C3617" w:rsidR="008A72DD" w:rsidRDefault="00A85F67" w:rsidP="006649FA">
      <w:pPr>
        <w:widowControl w:val="0"/>
        <w:pBdr>
          <w:top w:val="nil"/>
          <w:left w:val="nil"/>
          <w:bottom w:val="nil"/>
          <w:right w:val="nil"/>
          <w:between w:val="nil"/>
        </w:pBdr>
        <w:spacing w:line="240" w:lineRule="auto"/>
        <w:ind w:leftChars="0" w:left="0" w:right="-1" w:firstLineChars="0" w:firstLine="720"/>
        <w:jc w:val="both"/>
        <w:outlineLvl w:val="9"/>
        <w:rPr>
          <w:color w:val="000000"/>
        </w:rPr>
      </w:pPr>
      <w:r>
        <w:rPr>
          <w:rFonts w:ascii="Calibri" w:eastAsia="Calibri" w:hAnsi="Calibri" w:cs="Calibri"/>
          <w:color w:val="000000"/>
          <w:sz w:val="24"/>
          <w:szCs w:val="24"/>
        </w:rPr>
        <w:t>L’</w:t>
      </w:r>
      <w:r w:rsidR="00737677">
        <w:rPr>
          <w:rFonts w:ascii="Calibri" w:eastAsia="Calibri" w:hAnsi="Calibri" w:cs="Calibri"/>
          <w:color w:val="000000"/>
          <w:sz w:val="24"/>
          <w:szCs w:val="24"/>
        </w:rPr>
        <w:t xml:space="preserve"> Aziend</w:t>
      </w:r>
      <w:r>
        <w:rPr>
          <w:rFonts w:ascii="Calibri" w:eastAsia="Calibri" w:hAnsi="Calibri" w:cs="Calibri"/>
          <w:color w:val="000000"/>
          <w:sz w:val="24"/>
          <w:szCs w:val="24"/>
        </w:rPr>
        <w:t>a</w:t>
      </w:r>
      <w:r w:rsidR="00737677">
        <w:rPr>
          <w:rFonts w:ascii="Calibri" w:eastAsia="Calibri" w:hAnsi="Calibri" w:cs="Calibri"/>
          <w:color w:val="000000"/>
          <w:sz w:val="24"/>
          <w:szCs w:val="24"/>
        </w:rPr>
        <w:t>, in caso di inadempimento del Fornitore agli obblighi contrattuali, potr</w:t>
      </w:r>
      <w:r>
        <w:rPr>
          <w:rFonts w:ascii="Calibri" w:eastAsia="Calibri" w:hAnsi="Calibri" w:cs="Calibri"/>
          <w:color w:val="000000"/>
          <w:sz w:val="24"/>
          <w:szCs w:val="24"/>
        </w:rPr>
        <w:t>à</w:t>
      </w:r>
      <w:r w:rsidR="00737677">
        <w:rPr>
          <w:rFonts w:ascii="Calibri" w:eastAsia="Calibri" w:hAnsi="Calibri" w:cs="Calibri"/>
          <w:color w:val="000000"/>
          <w:sz w:val="24"/>
          <w:szCs w:val="24"/>
        </w:rPr>
        <w:t xml:space="preserve"> assegnare, mediante comunicazione scritta, un termine non inferiore a 15 giorni dalla data di ricevimento della comunicazione per adempiere. Trascorso inutilmente il predetto termine, il contratto è risolto di diritto (art. 1454 c.c.).</w:t>
      </w:r>
    </w:p>
    <w:p w14:paraId="00000051" w14:textId="1BA37F61" w:rsidR="008A72DD" w:rsidRDefault="00737677" w:rsidP="006649FA">
      <w:pPr>
        <w:widowControl w:val="0"/>
        <w:pBdr>
          <w:top w:val="nil"/>
          <w:left w:val="nil"/>
          <w:bottom w:val="nil"/>
          <w:right w:val="nil"/>
          <w:between w:val="nil"/>
        </w:pBdr>
        <w:spacing w:line="240" w:lineRule="auto"/>
        <w:ind w:leftChars="0" w:left="0" w:right="-1" w:firstLineChars="0" w:firstLine="720"/>
        <w:jc w:val="both"/>
        <w:outlineLvl w:val="9"/>
        <w:rPr>
          <w:color w:val="000000"/>
        </w:rPr>
      </w:pPr>
      <w:r>
        <w:rPr>
          <w:rFonts w:ascii="Calibri" w:eastAsia="Calibri" w:hAnsi="Calibri" w:cs="Calibri"/>
          <w:color w:val="000000"/>
          <w:sz w:val="24"/>
          <w:szCs w:val="24"/>
        </w:rPr>
        <w:t>L</w:t>
      </w:r>
      <w:r w:rsidR="00A85F67">
        <w:rPr>
          <w:rFonts w:ascii="Calibri" w:eastAsia="Calibri" w:hAnsi="Calibri" w:cs="Calibri"/>
          <w:color w:val="000000"/>
          <w:sz w:val="24"/>
          <w:szCs w:val="24"/>
        </w:rPr>
        <w:t>’</w:t>
      </w:r>
      <w:r>
        <w:rPr>
          <w:rFonts w:ascii="Calibri" w:eastAsia="Calibri" w:hAnsi="Calibri" w:cs="Calibri"/>
          <w:color w:val="000000"/>
          <w:sz w:val="24"/>
          <w:szCs w:val="24"/>
        </w:rPr>
        <w:t xml:space="preserve"> Aziend</w:t>
      </w:r>
      <w:r w:rsidR="00A85F67">
        <w:rPr>
          <w:rFonts w:ascii="Calibri" w:eastAsia="Calibri" w:hAnsi="Calibri" w:cs="Calibri"/>
          <w:color w:val="000000"/>
          <w:sz w:val="24"/>
          <w:szCs w:val="24"/>
        </w:rPr>
        <w:t>a</w:t>
      </w:r>
      <w:r>
        <w:rPr>
          <w:rFonts w:ascii="Calibri" w:eastAsia="Calibri" w:hAnsi="Calibri" w:cs="Calibri"/>
          <w:color w:val="000000"/>
          <w:sz w:val="24"/>
          <w:szCs w:val="24"/>
        </w:rPr>
        <w:t>, potr</w:t>
      </w:r>
      <w:r w:rsidR="00A85F67">
        <w:rPr>
          <w:rFonts w:ascii="Calibri" w:eastAsia="Calibri" w:hAnsi="Calibri" w:cs="Calibri"/>
          <w:color w:val="000000"/>
          <w:sz w:val="24"/>
          <w:szCs w:val="24"/>
        </w:rPr>
        <w:t>à</w:t>
      </w:r>
      <w:r>
        <w:rPr>
          <w:rFonts w:ascii="Calibri" w:eastAsia="Calibri" w:hAnsi="Calibri" w:cs="Calibri"/>
          <w:color w:val="000000"/>
          <w:sz w:val="24"/>
          <w:szCs w:val="24"/>
        </w:rPr>
        <w:t>, avvalendosi della facoltà di cui all’art. 1456 c.c. e previa comunicazione scritta al Fornitore da effettuarsi a mezzo raccomandata A.R. o PEC, risolvere di diritto il contratto, in tutto o in parte nei seguenti casi:</w:t>
      </w:r>
    </w:p>
    <w:p w14:paraId="00000052" w14:textId="77777777" w:rsidR="008A72DD" w:rsidRDefault="00737677" w:rsidP="00EA2CBB">
      <w:pPr>
        <w:widowControl w:val="0"/>
        <w:numPr>
          <w:ilvl w:val="0"/>
          <w:numId w:val="2"/>
        </w:numPr>
        <w:pBdr>
          <w:top w:val="nil"/>
          <w:left w:val="nil"/>
          <w:bottom w:val="nil"/>
          <w:right w:val="nil"/>
          <w:between w:val="nil"/>
        </w:pBdr>
        <w:spacing w:line="240" w:lineRule="auto"/>
        <w:ind w:leftChars="70" w:left="284" w:right="-1" w:hangingChars="60" w:hanging="144"/>
        <w:jc w:val="both"/>
        <w:outlineLvl w:val="9"/>
        <w:rPr>
          <w:color w:val="000000"/>
        </w:rPr>
      </w:pPr>
      <w:r>
        <w:rPr>
          <w:rFonts w:ascii="Calibri" w:eastAsia="Calibri" w:hAnsi="Calibri" w:cs="Calibri"/>
          <w:color w:val="000000"/>
          <w:sz w:val="24"/>
          <w:szCs w:val="24"/>
        </w:rPr>
        <w:t>nel caso di non veridicità delle dichiarazioni presentate dal Fornitore nel corso della procedura di gara ovvero in caso di perdita di alcuno dei requisiti previsti dalla documentazione di gara;</w:t>
      </w:r>
    </w:p>
    <w:p w14:paraId="00000053" w14:textId="77777777" w:rsidR="008A72DD" w:rsidRDefault="00737677" w:rsidP="00EA2CBB">
      <w:pPr>
        <w:widowControl w:val="0"/>
        <w:numPr>
          <w:ilvl w:val="0"/>
          <w:numId w:val="2"/>
        </w:numPr>
        <w:pBdr>
          <w:top w:val="nil"/>
          <w:left w:val="nil"/>
          <w:bottom w:val="nil"/>
          <w:right w:val="nil"/>
          <w:between w:val="nil"/>
        </w:pBdr>
        <w:spacing w:line="240" w:lineRule="auto"/>
        <w:ind w:leftChars="71" w:left="284" w:right="-1" w:hangingChars="59" w:hanging="142"/>
        <w:jc w:val="both"/>
        <w:outlineLvl w:val="9"/>
        <w:rPr>
          <w:color w:val="000000"/>
        </w:rPr>
      </w:pPr>
      <w:r>
        <w:rPr>
          <w:rFonts w:ascii="Calibri" w:eastAsia="Calibri" w:hAnsi="Calibri" w:cs="Calibri"/>
          <w:color w:val="000000"/>
          <w:sz w:val="24"/>
          <w:szCs w:val="24"/>
        </w:rPr>
        <w:t>in caso di frode, di grave negligenza, di contravvenzione nell’esecuzione degli obblighi e delle condizioni contrattuali e di mancata reintegrazione del deposito cauzionale;</w:t>
      </w:r>
    </w:p>
    <w:p w14:paraId="00000054" w14:textId="77777777" w:rsidR="008A72DD" w:rsidRDefault="00737677" w:rsidP="00EA2CBB">
      <w:pPr>
        <w:widowControl w:val="0"/>
        <w:numPr>
          <w:ilvl w:val="0"/>
          <w:numId w:val="2"/>
        </w:numPr>
        <w:pBdr>
          <w:top w:val="nil"/>
          <w:left w:val="nil"/>
          <w:bottom w:val="nil"/>
          <w:right w:val="nil"/>
          <w:between w:val="nil"/>
        </w:pBdr>
        <w:spacing w:line="240" w:lineRule="auto"/>
        <w:ind w:leftChars="71" w:left="284" w:right="-1" w:hangingChars="59" w:hanging="142"/>
        <w:jc w:val="both"/>
        <w:outlineLvl w:val="9"/>
        <w:rPr>
          <w:color w:val="000000"/>
        </w:rPr>
      </w:pPr>
      <w:r>
        <w:rPr>
          <w:rFonts w:ascii="Calibri" w:eastAsia="Calibri" w:hAnsi="Calibri" w:cs="Calibri"/>
          <w:color w:val="000000"/>
          <w:sz w:val="24"/>
          <w:szCs w:val="24"/>
        </w:rPr>
        <w:t>nel caso di reiterati ritardi rispetto ai termini previsti dal Contratto;</w:t>
      </w:r>
    </w:p>
    <w:p w14:paraId="00000055" w14:textId="77777777" w:rsidR="008A72DD" w:rsidRDefault="00737677" w:rsidP="00975E83">
      <w:pPr>
        <w:widowControl w:val="0"/>
        <w:numPr>
          <w:ilvl w:val="0"/>
          <w:numId w:val="2"/>
        </w:numPr>
        <w:pBdr>
          <w:top w:val="nil"/>
          <w:left w:val="nil"/>
          <w:bottom w:val="nil"/>
          <w:right w:val="nil"/>
          <w:between w:val="nil"/>
        </w:pBdr>
        <w:spacing w:line="240" w:lineRule="auto"/>
        <w:ind w:leftChars="70" w:left="283" w:right="-1" w:firstLineChars="0" w:hanging="143"/>
        <w:jc w:val="both"/>
        <w:outlineLvl w:val="9"/>
        <w:rPr>
          <w:color w:val="000000"/>
        </w:rPr>
      </w:pPr>
      <w:r>
        <w:rPr>
          <w:rFonts w:ascii="Calibri" w:eastAsia="Calibri" w:hAnsi="Calibri" w:cs="Calibri"/>
          <w:color w:val="000000"/>
          <w:sz w:val="24"/>
          <w:szCs w:val="24"/>
        </w:rPr>
        <w:lastRenderedPageBreak/>
        <w:t>in caso di cessione del Contratto o subappalto non autorizzati;</w:t>
      </w:r>
    </w:p>
    <w:p w14:paraId="00000056" w14:textId="77777777" w:rsidR="008A72DD" w:rsidRDefault="00737677" w:rsidP="00EA2CBB">
      <w:pPr>
        <w:widowControl w:val="0"/>
        <w:numPr>
          <w:ilvl w:val="0"/>
          <w:numId w:val="2"/>
        </w:numPr>
        <w:pBdr>
          <w:top w:val="nil"/>
          <w:left w:val="nil"/>
          <w:bottom w:val="nil"/>
          <w:right w:val="nil"/>
          <w:between w:val="nil"/>
        </w:pBdr>
        <w:spacing w:line="240" w:lineRule="auto"/>
        <w:ind w:leftChars="0" w:left="284" w:right="-1" w:firstLineChars="0" w:hanging="142"/>
        <w:jc w:val="both"/>
        <w:outlineLvl w:val="9"/>
        <w:rPr>
          <w:color w:val="000000"/>
        </w:rPr>
      </w:pPr>
      <w:r>
        <w:rPr>
          <w:rFonts w:ascii="Calibri" w:eastAsia="Calibri" w:hAnsi="Calibri" w:cs="Calibri"/>
          <w:color w:val="000000"/>
          <w:sz w:val="24"/>
          <w:szCs w:val="24"/>
        </w:rPr>
        <w:t>nel caso di mancato rispetto degli obblighi in tema di tracciabilità di cui al successivo paragrafo “Tracciabilità dei flussi finanziari”.</w:t>
      </w:r>
    </w:p>
    <w:p w14:paraId="00000057" w14:textId="77777777" w:rsidR="008A72DD" w:rsidRDefault="00737677" w:rsidP="006649FA">
      <w:pPr>
        <w:widowControl w:val="0"/>
        <w:pBdr>
          <w:top w:val="nil"/>
          <w:left w:val="nil"/>
          <w:bottom w:val="nil"/>
          <w:right w:val="nil"/>
          <w:between w:val="nil"/>
        </w:pBdr>
        <w:spacing w:line="240" w:lineRule="auto"/>
        <w:ind w:leftChars="0" w:left="0" w:right="-1" w:firstLineChars="0" w:firstLine="720"/>
        <w:jc w:val="both"/>
        <w:outlineLvl w:val="9"/>
        <w:rPr>
          <w:color w:val="000000"/>
        </w:rPr>
      </w:pPr>
      <w:r>
        <w:rPr>
          <w:rFonts w:ascii="Calibri" w:eastAsia="Calibri" w:hAnsi="Calibri" w:cs="Calibri"/>
          <w:color w:val="000000"/>
          <w:sz w:val="24"/>
          <w:szCs w:val="24"/>
        </w:rPr>
        <w:t xml:space="preserve">La risoluzione del Contratto non si estende alle prestazioni già eseguite. </w:t>
      </w:r>
    </w:p>
    <w:p w14:paraId="0099DACC" w14:textId="77777777" w:rsidR="005D1D16" w:rsidRDefault="00737677" w:rsidP="006649FA">
      <w:pPr>
        <w:widowControl w:val="0"/>
        <w:pBdr>
          <w:top w:val="nil"/>
          <w:left w:val="nil"/>
          <w:bottom w:val="nil"/>
          <w:right w:val="nil"/>
          <w:between w:val="nil"/>
        </w:pBdr>
        <w:spacing w:line="240" w:lineRule="auto"/>
        <w:ind w:leftChars="0" w:left="0" w:right="-1" w:firstLineChars="0" w:firstLine="720"/>
        <w:jc w:val="both"/>
        <w:outlineLvl w:val="9"/>
        <w:rPr>
          <w:rFonts w:ascii="Calibri" w:eastAsia="Calibri" w:hAnsi="Calibri" w:cs="Calibri"/>
          <w:color w:val="000000"/>
          <w:sz w:val="24"/>
          <w:szCs w:val="24"/>
        </w:rPr>
      </w:pPr>
      <w:r>
        <w:rPr>
          <w:rFonts w:ascii="Calibri" w:eastAsia="Calibri" w:hAnsi="Calibri" w:cs="Calibri"/>
          <w:color w:val="000000"/>
          <w:sz w:val="24"/>
          <w:szCs w:val="24"/>
        </w:rPr>
        <w:t xml:space="preserve">La Stazione appaltante, fermo restando quanto previsto nel presente paragrafo e nei casi di cui all’art. 110 del </w:t>
      </w:r>
      <w:proofErr w:type="spellStart"/>
      <w:proofErr w:type="gramStart"/>
      <w:r>
        <w:rPr>
          <w:rFonts w:ascii="Calibri" w:eastAsia="Calibri" w:hAnsi="Calibri" w:cs="Calibri"/>
          <w:color w:val="000000"/>
          <w:sz w:val="24"/>
          <w:szCs w:val="24"/>
        </w:rPr>
        <w:t>D.Lgs</w:t>
      </w:r>
      <w:proofErr w:type="gramEnd"/>
      <w:r>
        <w:rPr>
          <w:rFonts w:ascii="Calibri" w:eastAsia="Calibri" w:hAnsi="Calibri" w:cs="Calibri"/>
          <w:color w:val="000000"/>
          <w:sz w:val="24"/>
          <w:szCs w:val="24"/>
        </w:rPr>
        <w:t>.</w:t>
      </w:r>
      <w:proofErr w:type="spellEnd"/>
      <w:r>
        <w:rPr>
          <w:rFonts w:ascii="Calibri" w:eastAsia="Calibri" w:hAnsi="Calibri" w:cs="Calibri"/>
          <w:color w:val="000000"/>
          <w:sz w:val="24"/>
          <w:szCs w:val="24"/>
        </w:rPr>
        <w:t xml:space="preserve"> n. 50/2016, potrà interpellare progressivamente gli operatori economici che hanno partecipato all’originaria procedura e risultati dalla relativa graduatoria al fine di stipulare un nuovo contratto per l’affidamento del completamento delle prestazioni contrattuali alle medesime condizioni già proposte dall’aggiudicatario in sede di offerta. Per quanto non previsto dal presente paragrafo, si applicano le disposizioni di cui al codice civile in materia di risoluzione e recesso del contratto.</w:t>
      </w:r>
    </w:p>
    <w:p w14:paraId="296B7258" w14:textId="5F660B23" w:rsidR="005D1D16" w:rsidRPr="00EB6257" w:rsidRDefault="005D1D16" w:rsidP="006649FA">
      <w:pPr>
        <w:spacing w:after="120" w:line="240" w:lineRule="auto"/>
        <w:ind w:leftChars="0" w:left="0" w:firstLineChars="0" w:firstLine="720"/>
        <w:jc w:val="both"/>
        <w:outlineLvl w:val="9"/>
        <w:rPr>
          <w:rFonts w:ascii="Arial Nova Light" w:hAnsi="Arial Nova Light"/>
        </w:rPr>
      </w:pPr>
      <w:r w:rsidRPr="005D1D16">
        <w:rPr>
          <w:rFonts w:ascii="Calibri" w:eastAsia="Calibri" w:hAnsi="Calibri" w:cs="Calibri"/>
          <w:color w:val="000000"/>
          <w:sz w:val="24"/>
          <w:szCs w:val="24"/>
        </w:rPr>
        <w:t xml:space="preserve">Rimane inteso che gli inadempimenti che abbiano portato alla risoluzione del contratto saranno oggetto, da parte dell’Azienda, di segnalazione all'Autorità Nazionale Anticorruzione e potranno essere valutati come grave negligenza o malafede nell’esecuzione delle prestazioni affidate al Fornitore ai sensi dell’art. 80, comma 5, </w:t>
      </w:r>
      <w:proofErr w:type="spellStart"/>
      <w:r w:rsidRPr="005D1D16">
        <w:rPr>
          <w:rFonts w:ascii="Calibri" w:eastAsia="Calibri" w:hAnsi="Calibri" w:cs="Calibri"/>
          <w:color w:val="000000"/>
          <w:sz w:val="24"/>
          <w:szCs w:val="24"/>
        </w:rPr>
        <w:t>lett</w:t>
      </w:r>
      <w:proofErr w:type="spellEnd"/>
      <w:r w:rsidRPr="005D1D16">
        <w:rPr>
          <w:rFonts w:ascii="Calibri" w:eastAsia="Calibri" w:hAnsi="Calibri" w:cs="Calibri"/>
          <w:color w:val="000000"/>
          <w:sz w:val="24"/>
          <w:szCs w:val="24"/>
        </w:rPr>
        <w:t xml:space="preserve">. c) del D. </w:t>
      </w:r>
      <w:proofErr w:type="spellStart"/>
      <w:r w:rsidRPr="005D1D16">
        <w:rPr>
          <w:rFonts w:ascii="Calibri" w:eastAsia="Calibri" w:hAnsi="Calibri" w:cs="Calibri"/>
          <w:color w:val="000000"/>
          <w:sz w:val="24"/>
          <w:szCs w:val="24"/>
        </w:rPr>
        <w:t>Lgs</w:t>
      </w:r>
      <w:proofErr w:type="spellEnd"/>
      <w:r w:rsidRPr="005D1D16">
        <w:rPr>
          <w:rFonts w:ascii="Calibri" w:eastAsia="Calibri" w:hAnsi="Calibri" w:cs="Calibri"/>
          <w:color w:val="000000"/>
          <w:sz w:val="24"/>
          <w:szCs w:val="24"/>
        </w:rPr>
        <w:t xml:space="preserve">. n. 50/2016 e </w:t>
      </w:r>
      <w:proofErr w:type="spellStart"/>
      <w:proofErr w:type="gramStart"/>
      <w:r w:rsidRPr="005D1D16">
        <w:rPr>
          <w:rFonts w:ascii="Calibri" w:eastAsia="Calibri" w:hAnsi="Calibri" w:cs="Calibri"/>
          <w:color w:val="000000"/>
          <w:sz w:val="24"/>
          <w:szCs w:val="24"/>
        </w:rPr>
        <w:t>s.m</w:t>
      </w:r>
      <w:proofErr w:type="spellEnd"/>
      <w:r w:rsidRPr="005D1D16">
        <w:rPr>
          <w:rFonts w:ascii="Calibri" w:eastAsia="Calibri" w:hAnsi="Calibri" w:cs="Calibri"/>
          <w:color w:val="000000"/>
          <w:sz w:val="24"/>
          <w:szCs w:val="24"/>
        </w:rPr>
        <w:t>..</w:t>
      </w:r>
      <w:proofErr w:type="gramEnd"/>
    </w:p>
    <w:p w14:paraId="577D4DF5" w14:textId="070770AE" w:rsidR="005D1D16" w:rsidRDefault="005D1D16" w:rsidP="005D1D16">
      <w:pPr>
        <w:widowControl w:val="0"/>
        <w:pBdr>
          <w:top w:val="nil"/>
          <w:left w:val="nil"/>
          <w:bottom w:val="nil"/>
          <w:right w:val="nil"/>
          <w:between w:val="nil"/>
        </w:pBdr>
        <w:spacing w:line="240" w:lineRule="auto"/>
        <w:ind w:leftChars="0" w:left="0" w:right="-1" w:firstLineChars="0" w:firstLine="0"/>
        <w:jc w:val="both"/>
        <w:outlineLvl w:val="9"/>
        <w:rPr>
          <w:rFonts w:ascii="Calibri" w:eastAsia="Calibri" w:hAnsi="Calibri" w:cs="Calibri"/>
          <w:color w:val="000000"/>
          <w:sz w:val="24"/>
          <w:szCs w:val="24"/>
        </w:rPr>
      </w:pPr>
    </w:p>
    <w:p w14:paraId="00000059" w14:textId="3F86A9DC" w:rsidR="008A72DD" w:rsidRDefault="00737677">
      <w:pPr>
        <w:widowControl w:val="0"/>
        <w:pBdr>
          <w:top w:val="nil"/>
          <w:left w:val="nil"/>
          <w:bottom w:val="nil"/>
          <w:right w:val="nil"/>
          <w:between w:val="nil"/>
        </w:pBdr>
        <w:spacing w:line="240" w:lineRule="auto"/>
        <w:ind w:left="0" w:hanging="2"/>
        <w:jc w:val="center"/>
        <w:rPr>
          <w:color w:val="000000"/>
        </w:rPr>
      </w:pPr>
      <w:r>
        <w:rPr>
          <w:rFonts w:ascii="Calibri" w:eastAsia="Calibri" w:hAnsi="Calibri" w:cs="Calibri"/>
          <w:b/>
          <w:color w:val="000000"/>
          <w:sz w:val="24"/>
          <w:szCs w:val="24"/>
        </w:rPr>
        <w:t>Articolo 1</w:t>
      </w:r>
      <w:r w:rsidR="00A85F67">
        <w:rPr>
          <w:rFonts w:ascii="Calibri" w:eastAsia="Calibri" w:hAnsi="Calibri" w:cs="Calibri"/>
          <w:b/>
          <w:color w:val="000000"/>
          <w:sz w:val="24"/>
          <w:szCs w:val="24"/>
        </w:rPr>
        <w:t>0</w:t>
      </w:r>
      <w:r>
        <w:rPr>
          <w:rFonts w:ascii="Calibri" w:eastAsia="Calibri" w:hAnsi="Calibri" w:cs="Calibri"/>
          <w:b/>
          <w:color w:val="000000"/>
          <w:sz w:val="24"/>
          <w:szCs w:val="24"/>
        </w:rPr>
        <w:t xml:space="preserve"> – Cauzione</w:t>
      </w:r>
    </w:p>
    <w:p w14:paraId="0000005A" w14:textId="5CA55607" w:rsidR="008A72DD" w:rsidRDefault="00737677" w:rsidP="006649FA">
      <w:pPr>
        <w:widowControl w:val="0"/>
        <w:pBdr>
          <w:top w:val="nil"/>
          <w:left w:val="nil"/>
          <w:bottom w:val="nil"/>
          <w:right w:val="nil"/>
          <w:between w:val="nil"/>
        </w:pBdr>
        <w:spacing w:line="240" w:lineRule="auto"/>
        <w:ind w:leftChars="0" w:left="0" w:firstLineChars="0" w:firstLine="720"/>
        <w:jc w:val="both"/>
        <w:outlineLvl w:val="9"/>
        <w:rPr>
          <w:rFonts w:ascii="Calibri" w:eastAsia="Calibri" w:hAnsi="Calibri" w:cs="Calibri"/>
          <w:color w:val="000000"/>
          <w:sz w:val="24"/>
          <w:szCs w:val="24"/>
        </w:rPr>
      </w:pPr>
      <w:r>
        <w:rPr>
          <w:rFonts w:ascii="Calibri" w:eastAsia="Calibri" w:hAnsi="Calibri" w:cs="Calibri"/>
          <w:color w:val="000000"/>
          <w:sz w:val="24"/>
          <w:szCs w:val="24"/>
        </w:rPr>
        <w:t xml:space="preserve">A garanzia degli impegni assunti con il presente contratto relativamente alla fornitura in oggetto o previsti negli atti da questo richiamati, il Fornitore ha prestato apposita cauzione, con le modalità e condizioni stabilite dall’art. 103 del D. </w:t>
      </w:r>
      <w:proofErr w:type="spellStart"/>
      <w:r>
        <w:rPr>
          <w:rFonts w:ascii="Calibri" w:eastAsia="Calibri" w:hAnsi="Calibri" w:cs="Calibri"/>
          <w:color w:val="000000"/>
          <w:sz w:val="24"/>
          <w:szCs w:val="24"/>
        </w:rPr>
        <w:t>Lgs</w:t>
      </w:r>
      <w:proofErr w:type="spellEnd"/>
      <w:r>
        <w:rPr>
          <w:rFonts w:ascii="Calibri" w:eastAsia="Calibri" w:hAnsi="Calibri" w:cs="Calibri"/>
          <w:color w:val="000000"/>
          <w:sz w:val="24"/>
          <w:szCs w:val="24"/>
        </w:rPr>
        <w:t xml:space="preserve">. n. 50/2016 e </w:t>
      </w:r>
      <w:proofErr w:type="spellStart"/>
      <w:r>
        <w:rPr>
          <w:rFonts w:ascii="Calibri" w:eastAsia="Calibri" w:hAnsi="Calibri" w:cs="Calibri"/>
          <w:color w:val="000000"/>
          <w:sz w:val="24"/>
          <w:szCs w:val="24"/>
        </w:rPr>
        <w:t>s.m.i.</w:t>
      </w:r>
      <w:proofErr w:type="spellEnd"/>
      <w:r>
        <w:rPr>
          <w:rFonts w:ascii="Calibri" w:eastAsia="Calibri" w:hAnsi="Calibri" w:cs="Calibri"/>
          <w:color w:val="000000"/>
          <w:sz w:val="24"/>
          <w:szCs w:val="24"/>
        </w:rPr>
        <w:t xml:space="preserve">, mediante fidejussione bancaria/polizza assicurativa n._____, del valore di € ____, pari al ___% del valore contrattuale, in conformità a quanto previsto dall’art. 93, comma 7, del d. </w:t>
      </w:r>
      <w:proofErr w:type="spellStart"/>
      <w:r>
        <w:rPr>
          <w:rFonts w:ascii="Calibri" w:eastAsia="Calibri" w:hAnsi="Calibri" w:cs="Calibri"/>
          <w:color w:val="000000"/>
          <w:sz w:val="24"/>
          <w:szCs w:val="24"/>
        </w:rPr>
        <w:t>lgs</w:t>
      </w:r>
      <w:proofErr w:type="spellEnd"/>
      <w:r>
        <w:rPr>
          <w:rFonts w:ascii="Calibri" w:eastAsia="Calibri" w:hAnsi="Calibri" w:cs="Calibri"/>
          <w:color w:val="000000"/>
          <w:sz w:val="24"/>
          <w:szCs w:val="24"/>
        </w:rPr>
        <w:t>. n. 50/2016.</w:t>
      </w:r>
    </w:p>
    <w:p w14:paraId="4DE23B16" w14:textId="77777777" w:rsidR="006649FA" w:rsidRDefault="006649FA" w:rsidP="006649FA">
      <w:pPr>
        <w:widowControl w:val="0"/>
        <w:pBdr>
          <w:top w:val="nil"/>
          <w:left w:val="nil"/>
          <w:bottom w:val="nil"/>
          <w:right w:val="nil"/>
          <w:between w:val="nil"/>
        </w:pBdr>
        <w:spacing w:line="240" w:lineRule="auto"/>
        <w:ind w:leftChars="0" w:left="0" w:firstLineChars="0" w:firstLine="720"/>
        <w:jc w:val="both"/>
        <w:outlineLvl w:val="9"/>
        <w:rPr>
          <w:color w:val="000000"/>
        </w:rPr>
      </w:pPr>
    </w:p>
    <w:p w14:paraId="0000005B" w14:textId="5E1E7E8B" w:rsidR="008A72DD" w:rsidRDefault="00737677">
      <w:pPr>
        <w:widowControl w:val="0"/>
        <w:pBdr>
          <w:top w:val="nil"/>
          <w:left w:val="nil"/>
          <w:bottom w:val="nil"/>
          <w:right w:val="nil"/>
          <w:between w:val="nil"/>
        </w:pBdr>
        <w:spacing w:line="240" w:lineRule="auto"/>
        <w:ind w:left="0" w:hanging="2"/>
        <w:jc w:val="center"/>
        <w:rPr>
          <w:color w:val="000000"/>
        </w:rPr>
      </w:pPr>
      <w:r>
        <w:rPr>
          <w:rFonts w:ascii="Calibri" w:eastAsia="Calibri" w:hAnsi="Calibri" w:cs="Calibri"/>
          <w:b/>
          <w:color w:val="000000"/>
          <w:sz w:val="24"/>
          <w:szCs w:val="24"/>
        </w:rPr>
        <w:t>Articolo 1</w:t>
      </w:r>
      <w:r w:rsidR="00A85F67">
        <w:rPr>
          <w:rFonts w:ascii="Calibri" w:eastAsia="Calibri" w:hAnsi="Calibri" w:cs="Calibri"/>
          <w:b/>
          <w:color w:val="000000"/>
          <w:sz w:val="24"/>
          <w:szCs w:val="24"/>
        </w:rPr>
        <w:t>1</w:t>
      </w:r>
      <w:r>
        <w:rPr>
          <w:rFonts w:ascii="Calibri" w:eastAsia="Calibri" w:hAnsi="Calibri" w:cs="Calibri"/>
          <w:b/>
          <w:color w:val="000000"/>
          <w:sz w:val="24"/>
          <w:szCs w:val="24"/>
        </w:rPr>
        <w:t xml:space="preserve"> - Foro competente</w:t>
      </w:r>
    </w:p>
    <w:p w14:paraId="0000005C" w14:textId="0D9B824B" w:rsidR="008A72DD" w:rsidRDefault="00737677" w:rsidP="006649FA">
      <w:pPr>
        <w:widowControl w:val="0"/>
        <w:pBdr>
          <w:top w:val="nil"/>
          <w:left w:val="nil"/>
          <w:bottom w:val="nil"/>
          <w:right w:val="nil"/>
          <w:between w:val="nil"/>
        </w:pBdr>
        <w:spacing w:line="240" w:lineRule="auto"/>
        <w:ind w:leftChars="0" w:left="0" w:firstLineChars="0" w:firstLine="720"/>
        <w:jc w:val="both"/>
        <w:rPr>
          <w:rFonts w:ascii="Calibri" w:eastAsia="Calibri" w:hAnsi="Calibri" w:cs="Calibri"/>
          <w:color w:val="000000"/>
          <w:sz w:val="24"/>
          <w:szCs w:val="24"/>
        </w:rPr>
      </w:pPr>
      <w:r>
        <w:rPr>
          <w:rFonts w:ascii="Calibri" w:eastAsia="Calibri" w:hAnsi="Calibri" w:cs="Calibri"/>
          <w:color w:val="000000"/>
          <w:sz w:val="24"/>
          <w:szCs w:val="24"/>
        </w:rPr>
        <w:t xml:space="preserve">Eventuali controversie, derivanti dall'esecuzione del presente contratto, saranno di competenza del Foro di </w:t>
      </w:r>
      <w:r w:rsidR="00975E83">
        <w:rPr>
          <w:rFonts w:ascii="Calibri" w:eastAsia="Calibri" w:hAnsi="Calibri" w:cs="Calibri"/>
          <w:color w:val="000000"/>
          <w:sz w:val="24"/>
          <w:szCs w:val="24"/>
        </w:rPr>
        <w:t xml:space="preserve">Perugia / Terni. </w:t>
      </w:r>
      <w:r>
        <w:rPr>
          <w:rFonts w:ascii="Calibri" w:eastAsia="Calibri" w:hAnsi="Calibri" w:cs="Calibri"/>
          <w:color w:val="000000"/>
          <w:sz w:val="24"/>
          <w:szCs w:val="24"/>
        </w:rPr>
        <w:t xml:space="preserve"> </w:t>
      </w:r>
      <w:proofErr w:type="gramStart"/>
      <w:r>
        <w:rPr>
          <w:rFonts w:ascii="Calibri" w:eastAsia="Calibri" w:hAnsi="Calibri" w:cs="Calibri"/>
          <w:color w:val="000000"/>
          <w:sz w:val="24"/>
          <w:szCs w:val="24"/>
        </w:rPr>
        <w:t>E’</w:t>
      </w:r>
      <w:proofErr w:type="gramEnd"/>
      <w:r>
        <w:rPr>
          <w:rFonts w:ascii="Calibri" w:eastAsia="Calibri" w:hAnsi="Calibri" w:cs="Calibri"/>
          <w:color w:val="000000"/>
          <w:sz w:val="24"/>
          <w:szCs w:val="24"/>
        </w:rPr>
        <w:t xml:space="preserve"> escluso il ricorso all’arbitrato.</w:t>
      </w:r>
    </w:p>
    <w:p w14:paraId="21E21F56" w14:textId="77777777" w:rsidR="006649FA" w:rsidRDefault="006649FA" w:rsidP="006649FA">
      <w:pPr>
        <w:widowControl w:val="0"/>
        <w:pBdr>
          <w:top w:val="nil"/>
          <w:left w:val="nil"/>
          <w:bottom w:val="nil"/>
          <w:right w:val="nil"/>
          <w:between w:val="nil"/>
        </w:pBdr>
        <w:spacing w:line="240" w:lineRule="auto"/>
        <w:ind w:leftChars="0" w:left="0" w:firstLineChars="0" w:firstLine="720"/>
        <w:jc w:val="both"/>
        <w:rPr>
          <w:color w:val="000000"/>
        </w:rPr>
      </w:pPr>
    </w:p>
    <w:p w14:paraId="0000005D" w14:textId="6B6056D3" w:rsidR="008A72DD" w:rsidRDefault="00737677">
      <w:pPr>
        <w:widowControl w:val="0"/>
        <w:pBdr>
          <w:top w:val="nil"/>
          <w:left w:val="nil"/>
          <w:bottom w:val="nil"/>
          <w:right w:val="nil"/>
          <w:between w:val="nil"/>
        </w:pBdr>
        <w:spacing w:line="240" w:lineRule="auto"/>
        <w:ind w:left="0" w:hanging="2"/>
        <w:jc w:val="center"/>
        <w:rPr>
          <w:color w:val="000000"/>
        </w:rPr>
      </w:pPr>
      <w:r>
        <w:rPr>
          <w:rFonts w:ascii="Calibri" w:eastAsia="Calibri" w:hAnsi="Calibri" w:cs="Calibri"/>
          <w:b/>
          <w:color w:val="000000"/>
          <w:sz w:val="24"/>
          <w:szCs w:val="24"/>
        </w:rPr>
        <w:t>Articolo 1</w:t>
      </w:r>
      <w:r w:rsidR="00A85F67">
        <w:rPr>
          <w:rFonts w:ascii="Calibri" w:eastAsia="Calibri" w:hAnsi="Calibri" w:cs="Calibri"/>
          <w:b/>
          <w:color w:val="000000"/>
          <w:sz w:val="24"/>
          <w:szCs w:val="24"/>
        </w:rPr>
        <w:t>2</w:t>
      </w:r>
      <w:r>
        <w:rPr>
          <w:rFonts w:ascii="Calibri" w:eastAsia="Calibri" w:hAnsi="Calibri" w:cs="Calibri"/>
          <w:b/>
          <w:color w:val="000000"/>
          <w:sz w:val="24"/>
          <w:szCs w:val="24"/>
        </w:rPr>
        <w:t xml:space="preserve"> - Elezione di domicilio</w:t>
      </w:r>
    </w:p>
    <w:p w14:paraId="0000005E" w14:textId="3C481AE3" w:rsidR="008A72DD" w:rsidRDefault="00737677" w:rsidP="006649FA">
      <w:pPr>
        <w:widowControl w:val="0"/>
        <w:pBdr>
          <w:top w:val="nil"/>
          <w:left w:val="nil"/>
          <w:bottom w:val="nil"/>
          <w:right w:val="nil"/>
          <w:between w:val="nil"/>
        </w:pBdr>
        <w:spacing w:line="240" w:lineRule="auto"/>
        <w:ind w:leftChars="0" w:left="0" w:firstLineChars="0" w:firstLine="720"/>
        <w:jc w:val="both"/>
        <w:rPr>
          <w:rFonts w:ascii="Calibri" w:eastAsia="Calibri" w:hAnsi="Calibri" w:cs="Calibri"/>
          <w:color w:val="000000"/>
          <w:sz w:val="24"/>
          <w:szCs w:val="24"/>
        </w:rPr>
      </w:pPr>
      <w:r>
        <w:rPr>
          <w:rFonts w:ascii="Calibri" w:eastAsia="Calibri" w:hAnsi="Calibri" w:cs="Calibri"/>
          <w:color w:val="000000"/>
          <w:sz w:val="24"/>
          <w:szCs w:val="24"/>
        </w:rPr>
        <w:t xml:space="preserve">Per gli effetti giuridici derivanti dal presente contratto, il </w:t>
      </w:r>
      <w:r w:rsidR="00975E83">
        <w:rPr>
          <w:rFonts w:ascii="Calibri" w:eastAsia="Calibri" w:hAnsi="Calibri" w:cs="Calibri"/>
          <w:color w:val="000000"/>
          <w:sz w:val="24"/>
          <w:szCs w:val="24"/>
        </w:rPr>
        <w:t>F</w:t>
      </w:r>
      <w:r>
        <w:rPr>
          <w:rFonts w:ascii="Calibri" w:eastAsia="Calibri" w:hAnsi="Calibri" w:cs="Calibri"/>
          <w:color w:val="000000"/>
          <w:sz w:val="24"/>
          <w:szCs w:val="24"/>
        </w:rPr>
        <w:t>ornitore e l’Azienda eleggono domicilio ciascuno presso la propria sede legale.</w:t>
      </w:r>
    </w:p>
    <w:p w14:paraId="353C3B06" w14:textId="77777777" w:rsidR="006649FA" w:rsidRDefault="006649FA" w:rsidP="006649FA">
      <w:pPr>
        <w:widowControl w:val="0"/>
        <w:pBdr>
          <w:top w:val="nil"/>
          <w:left w:val="nil"/>
          <w:bottom w:val="nil"/>
          <w:right w:val="nil"/>
          <w:between w:val="nil"/>
        </w:pBdr>
        <w:spacing w:line="240" w:lineRule="auto"/>
        <w:ind w:leftChars="0" w:left="0" w:firstLineChars="0" w:firstLine="720"/>
        <w:jc w:val="both"/>
        <w:rPr>
          <w:color w:val="000000"/>
        </w:rPr>
      </w:pPr>
    </w:p>
    <w:p w14:paraId="0000005F" w14:textId="1D8D612C" w:rsidR="008A72DD" w:rsidRDefault="00737677">
      <w:pPr>
        <w:widowControl w:val="0"/>
        <w:pBdr>
          <w:top w:val="nil"/>
          <w:left w:val="nil"/>
          <w:bottom w:val="nil"/>
          <w:right w:val="nil"/>
          <w:between w:val="nil"/>
        </w:pBdr>
        <w:spacing w:line="240" w:lineRule="auto"/>
        <w:ind w:left="0" w:hanging="2"/>
        <w:jc w:val="center"/>
        <w:rPr>
          <w:color w:val="000000"/>
        </w:rPr>
      </w:pPr>
      <w:r>
        <w:rPr>
          <w:rFonts w:ascii="Calibri" w:eastAsia="Calibri" w:hAnsi="Calibri" w:cs="Calibri"/>
          <w:b/>
          <w:color w:val="000000"/>
          <w:sz w:val="24"/>
          <w:szCs w:val="24"/>
        </w:rPr>
        <w:t>Articolo 1</w:t>
      </w:r>
      <w:r w:rsidR="00A85F67">
        <w:rPr>
          <w:rFonts w:ascii="Calibri" w:eastAsia="Calibri" w:hAnsi="Calibri" w:cs="Calibri"/>
          <w:b/>
          <w:color w:val="000000"/>
          <w:sz w:val="24"/>
          <w:szCs w:val="24"/>
        </w:rPr>
        <w:t>3</w:t>
      </w:r>
      <w:r>
        <w:rPr>
          <w:rFonts w:ascii="Calibri" w:eastAsia="Calibri" w:hAnsi="Calibri" w:cs="Calibri"/>
          <w:b/>
          <w:color w:val="000000"/>
          <w:sz w:val="24"/>
          <w:szCs w:val="24"/>
        </w:rPr>
        <w:t>– Documenti che fanno parte del contratto</w:t>
      </w:r>
    </w:p>
    <w:p w14:paraId="00000060" w14:textId="77777777" w:rsidR="008A72DD" w:rsidRDefault="00737677" w:rsidP="006649FA">
      <w:pPr>
        <w:widowControl w:val="0"/>
        <w:pBdr>
          <w:top w:val="nil"/>
          <w:left w:val="nil"/>
          <w:bottom w:val="nil"/>
          <w:right w:val="nil"/>
          <w:between w:val="nil"/>
        </w:pBdr>
        <w:spacing w:line="240" w:lineRule="auto"/>
        <w:ind w:leftChars="0" w:left="0" w:firstLineChars="0" w:firstLine="720"/>
        <w:jc w:val="both"/>
        <w:rPr>
          <w:color w:val="000000"/>
        </w:rPr>
      </w:pPr>
      <w:r>
        <w:rPr>
          <w:rFonts w:ascii="Calibri" w:eastAsia="Calibri" w:hAnsi="Calibri" w:cs="Calibri"/>
          <w:color w:val="000000"/>
          <w:sz w:val="24"/>
          <w:szCs w:val="24"/>
        </w:rPr>
        <w:t>Fanno parte integrante del contratto e si intendono allegati allo stesso, ancorché non materialmente allegati ma depositati agli atti dell’Azienda i seguenti documenti:</w:t>
      </w:r>
    </w:p>
    <w:p w14:paraId="00000061" w14:textId="6CE51072" w:rsidR="008A72DD" w:rsidRDefault="00737677" w:rsidP="00052154">
      <w:pPr>
        <w:widowControl w:val="0"/>
        <w:numPr>
          <w:ilvl w:val="0"/>
          <w:numId w:val="5"/>
        </w:numPr>
        <w:pBdr>
          <w:top w:val="nil"/>
          <w:left w:val="nil"/>
          <w:bottom w:val="nil"/>
          <w:right w:val="nil"/>
          <w:between w:val="nil"/>
        </w:pBdr>
        <w:spacing w:line="240" w:lineRule="auto"/>
        <w:ind w:left="142" w:hangingChars="60" w:hanging="144"/>
        <w:jc w:val="both"/>
        <w:rPr>
          <w:color w:val="000000"/>
        </w:rPr>
      </w:pPr>
      <w:r>
        <w:rPr>
          <w:rFonts w:ascii="Calibri" w:eastAsia="Calibri" w:hAnsi="Calibri" w:cs="Calibri"/>
          <w:color w:val="000000"/>
          <w:sz w:val="24"/>
          <w:szCs w:val="24"/>
        </w:rPr>
        <w:t>la Determina</w:t>
      </w:r>
      <w:r w:rsidR="005D1D16">
        <w:rPr>
          <w:rFonts w:ascii="Calibri" w:eastAsia="Calibri" w:hAnsi="Calibri" w:cs="Calibri"/>
          <w:color w:val="000000"/>
          <w:sz w:val="24"/>
          <w:szCs w:val="24"/>
        </w:rPr>
        <w:t>zione</w:t>
      </w:r>
      <w:r>
        <w:rPr>
          <w:rFonts w:ascii="Calibri" w:eastAsia="Calibri" w:hAnsi="Calibri" w:cs="Calibri"/>
          <w:color w:val="000000"/>
          <w:sz w:val="24"/>
          <w:szCs w:val="24"/>
        </w:rPr>
        <w:t xml:space="preserve"> del ______________, adottata dall’Amministratore Unico di </w:t>
      </w:r>
      <w:proofErr w:type="spellStart"/>
      <w:r w:rsidR="005D1D16">
        <w:rPr>
          <w:rFonts w:ascii="Calibri" w:eastAsia="Calibri" w:hAnsi="Calibri" w:cs="Calibri"/>
          <w:color w:val="000000"/>
          <w:sz w:val="24"/>
          <w:szCs w:val="24"/>
        </w:rPr>
        <w:t>PuntoZero</w:t>
      </w:r>
      <w:proofErr w:type="spellEnd"/>
      <w:r w:rsidR="005D1D16">
        <w:rPr>
          <w:rFonts w:ascii="Calibri" w:eastAsia="Calibri" w:hAnsi="Calibri" w:cs="Calibri"/>
          <w:color w:val="000000"/>
          <w:sz w:val="24"/>
          <w:szCs w:val="24"/>
        </w:rPr>
        <w:t xml:space="preserve"> S</w:t>
      </w:r>
      <w:r>
        <w:rPr>
          <w:rFonts w:ascii="Calibri" w:eastAsia="Calibri" w:hAnsi="Calibri" w:cs="Calibri"/>
          <w:color w:val="000000"/>
          <w:sz w:val="24"/>
          <w:szCs w:val="24"/>
        </w:rPr>
        <w:t xml:space="preserve">.c. a </w:t>
      </w:r>
      <w:proofErr w:type="spellStart"/>
      <w:r>
        <w:rPr>
          <w:rFonts w:ascii="Calibri" w:eastAsia="Calibri" w:hAnsi="Calibri" w:cs="Calibri"/>
          <w:color w:val="000000"/>
          <w:sz w:val="24"/>
          <w:szCs w:val="24"/>
        </w:rPr>
        <w:t>r.l</w:t>
      </w:r>
      <w:proofErr w:type="spellEnd"/>
      <w:r>
        <w:rPr>
          <w:rFonts w:ascii="Calibri" w:eastAsia="Calibri" w:hAnsi="Calibri" w:cs="Calibri"/>
          <w:color w:val="000000"/>
          <w:sz w:val="24"/>
          <w:szCs w:val="24"/>
        </w:rPr>
        <w:t>., con la quale è stata indetta la proce</w:t>
      </w:r>
      <w:r w:rsidR="00C5526E">
        <w:rPr>
          <w:rFonts w:ascii="Calibri" w:eastAsia="Calibri" w:hAnsi="Calibri" w:cs="Calibri"/>
          <w:color w:val="000000"/>
          <w:sz w:val="24"/>
          <w:szCs w:val="24"/>
        </w:rPr>
        <w:t>dura per la fornitura in oggetto</w:t>
      </w:r>
      <w:r>
        <w:rPr>
          <w:rFonts w:ascii="Calibri" w:eastAsia="Calibri" w:hAnsi="Calibri" w:cs="Calibri"/>
          <w:color w:val="000000"/>
          <w:sz w:val="24"/>
          <w:szCs w:val="24"/>
        </w:rPr>
        <w:t xml:space="preserve">, ivi inclusi il </w:t>
      </w:r>
      <w:r w:rsidR="00975E83">
        <w:rPr>
          <w:rFonts w:ascii="Calibri" w:eastAsia="Calibri" w:hAnsi="Calibri" w:cs="Calibri"/>
          <w:color w:val="000000"/>
          <w:sz w:val="24"/>
          <w:szCs w:val="24"/>
        </w:rPr>
        <w:t xml:space="preserve">disciplinare di gara, il capitolato d’oneri ed il </w:t>
      </w:r>
      <w:r>
        <w:rPr>
          <w:rFonts w:ascii="Calibri" w:eastAsia="Calibri" w:hAnsi="Calibri" w:cs="Calibri"/>
          <w:color w:val="000000"/>
          <w:sz w:val="24"/>
          <w:szCs w:val="24"/>
        </w:rPr>
        <w:t xml:space="preserve">capitolato </w:t>
      </w:r>
      <w:r w:rsidR="00975E83">
        <w:rPr>
          <w:rFonts w:ascii="Calibri" w:eastAsia="Calibri" w:hAnsi="Calibri" w:cs="Calibri"/>
          <w:color w:val="000000"/>
          <w:sz w:val="24"/>
          <w:szCs w:val="24"/>
        </w:rPr>
        <w:t>tecnico;</w:t>
      </w:r>
    </w:p>
    <w:p w14:paraId="00000062" w14:textId="4738E203" w:rsidR="008A72DD" w:rsidRDefault="00737677" w:rsidP="00052154">
      <w:pPr>
        <w:widowControl w:val="0"/>
        <w:numPr>
          <w:ilvl w:val="0"/>
          <w:numId w:val="5"/>
        </w:numPr>
        <w:pBdr>
          <w:top w:val="nil"/>
          <w:left w:val="nil"/>
          <w:bottom w:val="nil"/>
          <w:right w:val="nil"/>
          <w:between w:val="nil"/>
        </w:pBdr>
        <w:spacing w:line="240" w:lineRule="auto"/>
        <w:ind w:left="284" w:hangingChars="119" w:hanging="286"/>
        <w:jc w:val="both"/>
        <w:rPr>
          <w:color w:val="000000"/>
        </w:rPr>
      </w:pPr>
      <w:r>
        <w:rPr>
          <w:rFonts w:ascii="Calibri" w:eastAsia="Calibri" w:hAnsi="Calibri" w:cs="Calibri"/>
          <w:color w:val="000000"/>
          <w:sz w:val="24"/>
          <w:szCs w:val="24"/>
        </w:rPr>
        <w:t>l’offerta tecnica ed economica presentata dal fornitore in fase di gara ed acquisita agli</w:t>
      </w:r>
      <w:r w:rsidR="006649FA">
        <w:rPr>
          <w:rFonts w:ascii="Calibri" w:eastAsia="Calibri" w:hAnsi="Calibri" w:cs="Calibri"/>
          <w:color w:val="000000"/>
          <w:sz w:val="24"/>
          <w:szCs w:val="24"/>
        </w:rPr>
        <w:t xml:space="preserve"> atti della stazione appaltante;</w:t>
      </w:r>
    </w:p>
    <w:p w14:paraId="00000063" w14:textId="65CD6B2A" w:rsidR="008A72DD" w:rsidRDefault="00737677" w:rsidP="00052154">
      <w:pPr>
        <w:widowControl w:val="0"/>
        <w:numPr>
          <w:ilvl w:val="0"/>
          <w:numId w:val="5"/>
        </w:numPr>
        <w:pBdr>
          <w:top w:val="nil"/>
          <w:left w:val="nil"/>
          <w:bottom w:val="nil"/>
          <w:right w:val="nil"/>
          <w:between w:val="nil"/>
        </w:pBdr>
        <w:spacing w:line="240" w:lineRule="auto"/>
        <w:ind w:left="142" w:hangingChars="60" w:hanging="144"/>
        <w:jc w:val="both"/>
        <w:rPr>
          <w:color w:val="000000"/>
        </w:rPr>
      </w:pPr>
      <w:r>
        <w:rPr>
          <w:rFonts w:ascii="Calibri" w:eastAsia="Calibri" w:hAnsi="Calibri" w:cs="Calibri"/>
          <w:color w:val="000000"/>
          <w:sz w:val="24"/>
          <w:szCs w:val="24"/>
        </w:rPr>
        <w:t>La Determina</w:t>
      </w:r>
      <w:r w:rsidR="005D1D16">
        <w:rPr>
          <w:rFonts w:ascii="Calibri" w:eastAsia="Calibri" w:hAnsi="Calibri" w:cs="Calibri"/>
          <w:color w:val="000000"/>
          <w:sz w:val="24"/>
          <w:szCs w:val="24"/>
        </w:rPr>
        <w:t>zione</w:t>
      </w:r>
      <w:r>
        <w:rPr>
          <w:rFonts w:ascii="Calibri" w:eastAsia="Calibri" w:hAnsi="Calibri" w:cs="Calibri"/>
          <w:color w:val="000000"/>
          <w:sz w:val="24"/>
          <w:szCs w:val="24"/>
        </w:rPr>
        <w:t xml:space="preserve"> dell’Amministratore</w:t>
      </w:r>
      <w:r w:rsidR="005D1D16">
        <w:rPr>
          <w:rFonts w:ascii="Calibri" w:eastAsia="Calibri" w:hAnsi="Calibri" w:cs="Calibri"/>
          <w:color w:val="000000"/>
          <w:sz w:val="24"/>
          <w:szCs w:val="24"/>
        </w:rPr>
        <w:t xml:space="preserve"> di</w:t>
      </w:r>
      <w:r>
        <w:rPr>
          <w:rFonts w:ascii="Calibri" w:eastAsia="Calibri" w:hAnsi="Calibri" w:cs="Calibri"/>
          <w:color w:val="000000"/>
          <w:sz w:val="24"/>
          <w:szCs w:val="24"/>
        </w:rPr>
        <w:t xml:space="preserve"> </w:t>
      </w:r>
      <w:proofErr w:type="spellStart"/>
      <w:r w:rsidR="005D1D16">
        <w:rPr>
          <w:rFonts w:ascii="Calibri" w:eastAsia="Calibri" w:hAnsi="Calibri" w:cs="Calibri"/>
          <w:color w:val="000000"/>
          <w:sz w:val="24"/>
          <w:szCs w:val="24"/>
        </w:rPr>
        <w:t>PuntoZero</w:t>
      </w:r>
      <w:proofErr w:type="spellEnd"/>
      <w:r w:rsidR="005D1D16">
        <w:rPr>
          <w:rFonts w:ascii="Calibri" w:eastAsia="Calibri" w:hAnsi="Calibri" w:cs="Calibri"/>
          <w:color w:val="000000"/>
          <w:sz w:val="24"/>
          <w:szCs w:val="24"/>
        </w:rPr>
        <w:t xml:space="preserve"> </w:t>
      </w:r>
      <w:proofErr w:type="spellStart"/>
      <w:r w:rsidR="005D1D16">
        <w:rPr>
          <w:rFonts w:ascii="Calibri" w:eastAsia="Calibri" w:hAnsi="Calibri" w:cs="Calibri"/>
          <w:color w:val="000000"/>
          <w:sz w:val="24"/>
          <w:szCs w:val="24"/>
        </w:rPr>
        <w:t>Scarl</w:t>
      </w:r>
      <w:proofErr w:type="spellEnd"/>
      <w:r>
        <w:rPr>
          <w:rFonts w:ascii="Calibri" w:eastAsia="Calibri" w:hAnsi="Calibri" w:cs="Calibri"/>
          <w:color w:val="000000"/>
          <w:sz w:val="24"/>
          <w:szCs w:val="24"/>
        </w:rPr>
        <w:t xml:space="preserve"> del ______ con la quale è stata </w:t>
      </w:r>
      <w:r>
        <w:rPr>
          <w:rFonts w:ascii="Calibri" w:eastAsia="Calibri" w:hAnsi="Calibri" w:cs="Calibri"/>
          <w:color w:val="000000"/>
          <w:sz w:val="24"/>
          <w:szCs w:val="24"/>
        </w:rPr>
        <w:lastRenderedPageBreak/>
        <w:t>aggiudicata al fornitore la fornitura in oggetto.</w:t>
      </w:r>
    </w:p>
    <w:p w14:paraId="00000065" w14:textId="260A4343" w:rsidR="008A72DD" w:rsidRDefault="00737677">
      <w:pPr>
        <w:widowControl w:val="0"/>
        <w:pBdr>
          <w:top w:val="nil"/>
          <w:left w:val="nil"/>
          <w:bottom w:val="nil"/>
          <w:right w:val="nil"/>
          <w:between w:val="nil"/>
        </w:pBdr>
        <w:spacing w:line="240" w:lineRule="auto"/>
        <w:ind w:left="0" w:hanging="2"/>
        <w:jc w:val="both"/>
        <w:rPr>
          <w:color w:val="000000"/>
        </w:rPr>
      </w:pPr>
      <w:r>
        <w:rPr>
          <w:rFonts w:ascii="Calibri" w:eastAsia="Calibri" w:hAnsi="Calibri" w:cs="Calibri"/>
          <w:color w:val="000000"/>
          <w:sz w:val="24"/>
          <w:szCs w:val="24"/>
        </w:rPr>
        <w:t>Costituisce inoltre parte integrante e sostanziale del presente contratto il patto di integrità di n._____ pagine.</w:t>
      </w:r>
    </w:p>
    <w:p w14:paraId="00000066" w14:textId="77777777" w:rsidR="008A72DD" w:rsidRDefault="008A72DD">
      <w:pPr>
        <w:widowControl w:val="0"/>
        <w:pBdr>
          <w:top w:val="nil"/>
          <w:left w:val="nil"/>
          <w:bottom w:val="nil"/>
          <w:right w:val="nil"/>
          <w:between w:val="nil"/>
        </w:pBdr>
        <w:spacing w:line="240" w:lineRule="auto"/>
        <w:ind w:left="0" w:hanging="2"/>
        <w:jc w:val="both"/>
        <w:rPr>
          <w:color w:val="000000"/>
        </w:rPr>
      </w:pPr>
    </w:p>
    <w:p w14:paraId="00000067" w14:textId="191345CF" w:rsidR="008A72DD" w:rsidRDefault="00737677">
      <w:pPr>
        <w:widowControl w:val="0"/>
        <w:pBdr>
          <w:top w:val="nil"/>
          <w:left w:val="nil"/>
          <w:bottom w:val="nil"/>
          <w:right w:val="nil"/>
          <w:between w:val="nil"/>
        </w:pBdr>
        <w:spacing w:line="240" w:lineRule="auto"/>
        <w:ind w:left="0" w:hanging="2"/>
        <w:jc w:val="center"/>
        <w:rPr>
          <w:color w:val="000000"/>
        </w:rPr>
      </w:pPr>
      <w:r>
        <w:rPr>
          <w:rFonts w:ascii="Calibri" w:eastAsia="Calibri" w:hAnsi="Calibri" w:cs="Calibri"/>
          <w:b/>
          <w:color w:val="000000"/>
          <w:sz w:val="24"/>
          <w:szCs w:val="24"/>
        </w:rPr>
        <w:t>Articolo 1</w:t>
      </w:r>
      <w:r w:rsidR="00A85F67">
        <w:rPr>
          <w:rFonts w:ascii="Calibri" w:eastAsia="Calibri" w:hAnsi="Calibri" w:cs="Calibri"/>
          <w:b/>
          <w:color w:val="000000"/>
          <w:sz w:val="24"/>
          <w:szCs w:val="24"/>
        </w:rPr>
        <w:t>4</w:t>
      </w:r>
      <w:r>
        <w:rPr>
          <w:rFonts w:ascii="Calibri" w:eastAsia="Calibri" w:hAnsi="Calibri" w:cs="Calibri"/>
          <w:b/>
          <w:color w:val="000000"/>
          <w:sz w:val="24"/>
          <w:szCs w:val="24"/>
        </w:rPr>
        <w:t xml:space="preserve"> - Spese di contratto, imposte, tasse, trattamento fiscale</w:t>
      </w:r>
    </w:p>
    <w:p w14:paraId="00000068" w14:textId="77777777" w:rsidR="008A72DD" w:rsidRDefault="00737677" w:rsidP="006649FA">
      <w:pPr>
        <w:widowControl w:val="0"/>
        <w:pBdr>
          <w:top w:val="nil"/>
          <w:left w:val="nil"/>
          <w:bottom w:val="nil"/>
          <w:right w:val="nil"/>
          <w:between w:val="nil"/>
        </w:pBdr>
        <w:spacing w:line="240" w:lineRule="auto"/>
        <w:ind w:leftChars="0" w:left="0" w:firstLineChars="0" w:firstLine="720"/>
        <w:jc w:val="both"/>
        <w:rPr>
          <w:color w:val="000000"/>
        </w:rPr>
      </w:pPr>
      <w:r>
        <w:rPr>
          <w:rFonts w:ascii="Calibri" w:eastAsia="Calibri" w:hAnsi="Calibri" w:cs="Calibri"/>
          <w:color w:val="000000"/>
          <w:sz w:val="24"/>
          <w:szCs w:val="24"/>
        </w:rPr>
        <w:t>Il presente contratto viene stipulato nella forma della scrittura privata con firma digitale.</w:t>
      </w:r>
    </w:p>
    <w:p w14:paraId="00000069" w14:textId="77777777" w:rsidR="008A72DD" w:rsidRDefault="00737677">
      <w:pPr>
        <w:widowControl w:val="0"/>
        <w:pBdr>
          <w:top w:val="nil"/>
          <w:left w:val="nil"/>
          <w:bottom w:val="nil"/>
          <w:right w:val="nil"/>
          <w:between w:val="nil"/>
        </w:pBdr>
        <w:spacing w:line="240" w:lineRule="auto"/>
        <w:ind w:left="0" w:hanging="2"/>
        <w:jc w:val="both"/>
        <w:rPr>
          <w:color w:val="000000"/>
        </w:rPr>
      </w:pPr>
      <w:r>
        <w:rPr>
          <w:rFonts w:ascii="Calibri" w:eastAsia="Calibri" w:hAnsi="Calibri" w:cs="Calibri"/>
          <w:color w:val="000000"/>
          <w:sz w:val="24"/>
          <w:szCs w:val="24"/>
        </w:rPr>
        <w:t>Tale scrittura privata è soggetta a registrazione solo in caso d'uso.</w:t>
      </w:r>
    </w:p>
    <w:p w14:paraId="0000006A" w14:textId="77777777" w:rsidR="008A72DD" w:rsidRDefault="00737677">
      <w:pPr>
        <w:widowControl w:val="0"/>
        <w:pBdr>
          <w:top w:val="nil"/>
          <w:left w:val="nil"/>
          <w:bottom w:val="nil"/>
          <w:right w:val="nil"/>
          <w:between w:val="nil"/>
        </w:pBdr>
        <w:spacing w:line="240" w:lineRule="auto"/>
        <w:ind w:left="0" w:hanging="2"/>
        <w:jc w:val="both"/>
        <w:rPr>
          <w:color w:val="000000"/>
        </w:rPr>
      </w:pPr>
      <w:r>
        <w:rPr>
          <w:rFonts w:ascii="Calibri" w:eastAsia="Calibri" w:hAnsi="Calibri" w:cs="Calibri"/>
          <w:color w:val="000000"/>
          <w:sz w:val="24"/>
          <w:szCs w:val="24"/>
        </w:rPr>
        <w:t>Sono a carico del Fornitore tutti gli oneri anche tributari e le spese contrattuali relativi al contratto ivi incluse, a titolo esemplificativo e non esaustivo, quelle notarili, bolli, carte bollate, tasse di registrazione, ecc. ad eccezione di quelle che fanno carico all’Azienda per legge.</w:t>
      </w:r>
    </w:p>
    <w:p w14:paraId="146048F2" w14:textId="77777777" w:rsidR="006649FA" w:rsidRDefault="006649FA">
      <w:pPr>
        <w:widowControl w:val="0"/>
        <w:pBdr>
          <w:top w:val="nil"/>
          <w:left w:val="nil"/>
          <w:bottom w:val="nil"/>
          <w:right w:val="nil"/>
          <w:between w:val="nil"/>
        </w:pBdr>
        <w:spacing w:line="240" w:lineRule="auto"/>
        <w:ind w:left="0" w:hanging="2"/>
        <w:jc w:val="both"/>
        <w:rPr>
          <w:rFonts w:ascii="Calibri" w:eastAsia="Calibri" w:hAnsi="Calibri" w:cs="Calibri"/>
          <w:color w:val="000000"/>
          <w:sz w:val="24"/>
          <w:szCs w:val="24"/>
        </w:rPr>
      </w:pPr>
    </w:p>
    <w:p w14:paraId="0000006B" w14:textId="51CAC002" w:rsidR="008A72DD" w:rsidRDefault="00737677">
      <w:pPr>
        <w:widowControl w:val="0"/>
        <w:pBdr>
          <w:top w:val="nil"/>
          <w:left w:val="nil"/>
          <w:bottom w:val="nil"/>
          <w:right w:val="nil"/>
          <w:between w:val="nil"/>
        </w:pBdr>
        <w:spacing w:line="240" w:lineRule="auto"/>
        <w:ind w:left="0" w:hanging="2"/>
        <w:jc w:val="both"/>
        <w:rPr>
          <w:rFonts w:ascii="Calibri" w:eastAsia="Calibri" w:hAnsi="Calibri" w:cs="Calibri"/>
          <w:color w:val="000000"/>
          <w:sz w:val="24"/>
          <w:szCs w:val="24"/>
        </w:rPr>
      </w:pPr>
      <w:r>
        <w:rPr>
          <w:rFonts w:ascii="Calibri" w:eastAsia="Calibri" w:hAnsi="Calibri" w:cs="Calibri"/>
          <w:color w:val="000000"/>
          <w:sz w:val="24"/>
          <w:szCs w:val="24"/>
        </w:rPr>
        <w:t>Fatto, letto, confermato e sottoscritto:</w:t>
      </w:r>
    </w:p>
    <w:p w14:paraId="6A34F88C" w14:textId="77777777" w:rsidR="006649FA" w:rsidRDefault="006649FA">
      <w:pPr>
        <w:widowControl w:val="0"/>
        <w:pBdr>
          <w:top w:val="nil"/>
          <w:left w:val="nil"/>
          <w:bottom w:val="nil"/>
          <w:right w:val="nil"/>
          <w:between w:val="nil"/>
        </w:pBdr>
        <w:spacing w:line="240" w:lineRule="auto"/>
        <w:ind w:left="0" w:hanging="2"/>
        <w:jc w:val="both"/>
        <w:rPr>
          <w:color w:val="000000"/>
        </w:rPr>
      </w:pPr>
    </w:p>
    <w:p w14:paraId="0000006C" w14:textId="7237FF9D" w:rsidR="008A72DD" w:rsidRDefault="00BF589C">
      <w:pPr>
        <w:widowControl w:val="0"/>
        <w:pBdr>
          <w:top w:val="nil"/>
          <w:left w:val="nil"/>
          <w:bottom w:val="nil"/>
          <w:right w:val="nil"/>
          <w:between w:val="nil"/>
        </w:pBdr>
        <w:spacing w:line="240" w:lineRule="auto"/>
        <w:ind w:left="0" w:hanging="2"/>
        <w:jc w:val="both"/>
        <w:rPr>
          <w:color w:val="000000"/>
        </w:rPr>
      </w:pPr>
      <w:r>
        <w:rPr>
          <w:rFonts w:ascii="Calibri" w:eastAsia="Calibri" w:hAnsi="Calibri" w:cs="Calibri"/>
          <w:color w:val="000000"/>
          <w:sz w:val="24"/>
          <w:szCs w:val="24"/>
        </w:rPr>
        <w:t>Il Direttore</w:t>
      </w:r>
      <w:r w:rsidR="00737677">
        <w:rPr>
          <w:rFonts w:ascii="Calibri" w:eastAsia="Calibri" w:hAnsi="Calibri" w:cs="Calibri"/>
          <w:color w:val="000000"/>
          <w:sz w:val="24"/>
          <w:szCs w:val="24"/>
        </w:rPr>
        <w:t xml:space="preserve"> Generale dell’Azienda Sanitaria (o suo delegato ___________, </w:t>
      </w:r>
      <w:r w:rsidR="00737677">
        <w:rPr>
          <w:rFonts w:ascii="Calibri" w:eastAsia="Calibri" w:hAnsi="Calibri" w:cs="Calibri"/>
          <w:i/>
          <w:color w:val="000000"/>
          <w:sz w:val="24"/>
          <w:szCs w:val="24"/>
        </w:rPr>
        <w:t xml:space="preserve">* Sottoscritto con firma digitale ai sensi del </w:t>
      </w:r>
      <w:proofErr w:type="spellStart"/>
      <w:proofErr w:type="gramStart"/>
      <w:r w:rsidR="00737677">
        <w:rPr>
          <w:rFonts w:ascii="Calibri" w:eastAsia="Calibri" w:hAnsi="Calibri" w:cs="Calibri"/>
          <w:i/>
          <w:color w:val="000000"/>
          <w:sz w:val="24"/>
          <w:szCs w:val="24"/>
        </w:rPr>
        <w:t>D.Lgs</w:t>
      </w:r>
      <w:proofErr w:type="spellEnd"/>
      <w:proofErr w:type="gramEnd"/>
      <w:r w:rsidR="00737677">
        <w:rPr>
          <w:rFonts w:ascii="Calibri" w:eastAsia="Calibri" w:hAnsi="Calibri" w:cs="Calibri"/>
          <w:i/>
          <w:color w:val="000000"/>
          <w:sz w:val="24"/>
          <w:szCs w:val="24"/>
        </w:rPr>
        <w:t xml:space="preserve"> 82/05 e </w:t>
      </w:r>
      <w:proofErr w:type="spellStart"/>
      <w:r w:rsidR="00737677">
        <w:rPr>
          <w:rFonts w:ascii="Calibri" w:eastAsia="Calibri" w:hAnsi="Calibri" w:cs="Calibri"/>
          <w:i/>
          <w:color w:val="000000"/>
          <w:sz w:val="24"/>
          <w:szCs w:val="24"/>
        </w:rPr>
        <w:t>s.m.i.</w:t>
      </w:r>
      <w:proofErr w:type="spellEnd"/>
    </w:p>
    <w:p w14:paraId="0000006D" w14:textId="77777777" w:rsidR="008A72DD" w:rsidRDefault="00737677">
      <w:pPr>
        <w:widowControl w:val="0"/>
        <w:pBdr>
          <w:top w:val="nil"/>
          <w:left w:val="nil"/>
          <w:bottom w:val="nil"/>
          <w:right w:val="nil"/>
          <w:between w:val="nil"/>
        </w:pBdr>
        <w:spacing w:line="240" w:lineRule="auto"/>
        <w:ind w:left="0" w:hanging="2"/>
        <w:jc w:val="both"/>
        <w:rPr>
          <w:color w:val="000000"/>
        </w:rPr>
      </w:pPr>
      <w:r>
        <w:rPr>
          <w:rFonts w:ascii="Calibri" w:eastAsia="Calibri" w:hAnsi="Calibri" w:cs="Calibri"/>
          <w:color w:val="000000"/>
          <w:sz w:val="24"/>
          <w:szCs w:val="24"/>
        </w:rPr>
        <w:t xml:space="preserve">Per il Fornitore _____________________________ </w:t>
      </w:r>
      <w:r>
        <w:rPr>
          <w:rFonts w:ascii="Calibri" w:eastAsia="Calibri" w:hAnsi="Calibri" w:cs="Calibri"/>
          <w:i/>
          <w:color w:val="000000"/>
          <w:sz w:val="24"/>
          <w:szCs w:val="24"/>
        </w:rPr>
        <w:t xml:space="preserve">* Sottoscritto con firma digitale ai sensi del </w:t>
      </w:r>
      <w:proofErr w:type="spellStart"/>
      <w:proofErr w:type="gramStart"/>
      <w:r>
        <w:rPr>
          <w:rFonts w:ascii="Calibri" w:eastAsia="Calibri" w:hAnsi="Calibri" w:cs="Calibri"/>
          <w:i/>
          <w:color w:val="000000"/>
          <w:sz w:val="24"/>
          <w:szCs w:val="24"/>
        </w:rPr>
        <w:t>D.Lgs</w:t>
      </w:r>
      <w:proofErr w:type="spellEnd"/>
      <w:proofErr w:type="gramEnd"/>
      <w:r>
        <w:rPr>
          <w:rFonts w:ascii="Calibri" w:eastAsia="Calibri" w:hAnsi="Calibri" w:cs="Calibri"/>
          <w:i/>
          <w:color w:val="000000"/>
          <w:sz w:val="24"/>
          <w:szCs w:val="24"/>
        </w:rPr>
        <w:t xml:space="preserve"> 82/05 e </w:t>
      </w:r>
      <w:proofErr w:type="spellStart"/>
      <w:r>
        <w:rPr>
          <w:rFonts w:ascii="Calibri" w:eastAsia="Calibri" w:hAnsi="Calibri" w:cs="Calibri"/>
          <w:i/>
          <w:color w:val="000000"/>
          <w:sz w:val="24"/>
          <w:szCs w:val="24"/>
        </w:rPr>
        <w:t>s.m.i.</w:t>
      </w:r>
      <w:proofErr w:type="spellEnd"/>
      <w:r>
        <w:rPr>
          <w:rFonts w:ascii="Calibri" w:eastAsia="Calibri" w:hAnsi="Calibri" w:cs="Calibri"/>
          <w:i/>
          <w:color w:val="000000"/>
          <w:sz w:val="24"/>
          <w:szCs w:val="24"/>
        </w:rPr>
        <w:t>.</w:t>
      </w:r>
    </w:p>
    <w:p w14:paraId="0000006E" w14:textId="42210528" w:rsidR="008A72DD" w:rsidRDefault="00737677">
      <w:pPr>
        <w:widowControl w:val="0"/>
        <w:pBdr>
          <w:top w:val="nil"/>
          <w:left w:val="nil"/>
          <w:bottom w:val="nil"/>
          <w:right w:val="nil"/>
          <w:between w:val="nil"/>
        </w:pBdr>
        <w:spacing w:line="240" w:lineRule="auto"/>
        <w:ind w:left="0" w:hanging="2"/>
        <w:jc w:val="both"/>
        <w:rPr>
          <w:color w:val="000000"/>
        </w:rPr>
      </w:pPr>
      <w:r>
        <w:rPr>
          <w:rFonts w:ascii="Calibri" w:eastAsia="Calibri" w:hAnsi="Calibri" w:cs="Calibri"/>
          <w:color w:val="000000"/>
          <w:sz w:val="24"/>
          <w:szCs w:val="24"/>
        </w:rPr>
        <w:t xml:space="preserve">Il Fornitore dichiara di avere particolareggiata </w:t>
      </w:r>
      <w:proofErr w:type="gramStart"/>
      <w:r>
        <w:rPr>
          <w:rFonts w:ascii="Calibri" w:eastAsia="Calibri" w:hAnsi="Calibri" w:cs="Calibri"/>
          <w:color w:val="000000"/>
          <w:sz w:val="24"/>
          <w:szCs w:val="24"/>
        </w:rPr>
        <w:t>e</w:t>
      </w:r>
      <w:proofErr w:type="gramEnd"/>
      <w:r>
        <w:rPr>
          <w:rFonts w:ascii="Calibri" w:eastAsia="Calibri" w:hAnsi="Calibri" w:cs="Calibri"/>
          <w:color w:val="000000"/>
          <w:sz w:val="24"/>
          <w:szCs w:val="24"/>
        </w:rPr>
        <w:t xml:space="preserve"> perfetta conoscenza di tutte le clausole contrattuali e dei documenti ed atti ivi richiamati. Ai sensi e per gli effetti di cui agli artt. 1341 e 1342 C.C., il Fornitore dichiara di accettare tutte le condizioni e patti ivi contenuti e di avere particolarmente considerato quanto stabilito e convenuto con le relative clausole; in particolare dichiara di approvare specificamente le clausole e condizioni di seguito elencate: Articolo 1 (Valore delle premesse e degli atti richiamati), Articolo 2 (Oggetto dell’appalto), Articolo 3 (Quantitativi), Articolo 4 (Durata ed importo della fornitura), Articolo 5 – (Esecuzione del contratto e Consegne) Articolo 6 (</w:t>
      </w:r>
      <w:r w:rsidR="006649FA">
        <w:rPr>
          <w:rFonts w:ascii="Calibri" w:eastAsia="Calibri" w:hAnsi="Calibri" w:cs="Calibri"/>
          <w:color w:val="000000"/>
          <w:sz w:val="24"/>
          <w:szCs w:val="24"/>
        </w:rPr>
        <w:t xml:space="preserve">Fatturazione </w:t>
      </w:r>
      <w:r>
        <w:rPr>
          <w:rFonts w:ascii="Calibri" w:eastAsia="Calibri" w:hAnsi="Calibri" w:cs="Calibri"/>
          <w:color w:val="000000"/>
          <w:sz w:val="24"/>
          <w:szCs w:val="24"/>
        </w:rPr>
        <w:t>Pagamenti</w:t>
      </w:r>
      <w:r w:rsidR="006649FA">
        <w:rPr>
          <w:rFonts w:ascii="Calibri" w:eastAsia="Calibri" w:hAnsi="Calibri" w:cs="Calibri"/>
          <w:color w:val="000000"/>
          <w:sz w:val="24"/>
          <w:szCs w:val="24"/>
        </w:rPr>
        <w:t xml:space="preserve"> e tracciabilità dei flussi finanziari</w:t>
      </w:r>
      <w:r>
        <w:rPr>
          <w:rFonts w:ascii="Calibri" w:eastAsia="Calibri" w:hAnsi="Calibri" w:cs="Calibri"/>
          <w:color w:val="000000"/>
          <w:sz w:val="24"/>
          <w:szCs w:val="24"/>
        </w:rPr>
        <w:t xml:space="preserve">), Articolo 7 (Controlli Qualitativi/Quantitativi), Articolo 8 </w:t>
      </w:r>
      <w:r w:rsidR="006649FA">
        <w:rPr>
          <w:rFonts w:ascii="Calibri" w:eastAsia="Calibri" w:hAnsi="Calibri" w:cs="Calibri"/>
          <w:color w:val="000000"/>
          <w:sz w:val="24"/>
          <w:szCs w:val="24"/>
        </w:rPr>
        <w:t xml:space="preserve">(Responsabilità dell’appaltatore) </w:t>
      </w:r>
      <w:r>
        <w:rPr>
          <w:rFonts w:ascii="Calibri" w:eastAsia="Calibri" w:hAnsi="Calibri" w:cs="Calibri"/>
          <w:color w:val="000000"/>
          <w:sz w:val="24"/>
          <w:szCs w:val="24"/>
        </w:rPr>
        <w:t>(Inadempimenti e penali), Articolo 9 (Recesso e risoluzione Contratto), Articolo 1</w:t>
      </w:r>
      <w:r w:rsidR="006649FA">
        <w:rPr>
          <w:rFonts w:ascii="Calibri" w:eastAsia="Calibri" w:hAnsi="Calibri" w:cs="Calibri"/>
          <w:color w:val="000000"/>
          <w:sz w:val="24"/>
          <w:szCs w:val="24"/>
        </w:rPr>
        <w:t>0</w:t>
      </w:r>
      <w:r>
        <w:rPr>
          <w:rFonts w:ascii="Calibri" w:eastAsia="Calibri" w:hAnsi="Calibri" w:cs="Calibri"/>
          <w:color w:val="000000"/>
          <w:sz w:val="24"/>
          <w:szCs w:val="24"/>
        </w:rPr>
        <w:t xml:space="preserve"> (Cauzione), Articolo 1</w:t>
      </w:r>
      <w:r w:rsidR="006649FA">
        <w:rPr>
          <w:rFonts w:ascii="Calibri" w:eastAsia="Calibri" w:hAnsi="Calibri" w:cs="Calibri"/>
          <w:color w:val="000000"/>
          <w:sz w:val="24"/>
          <w:szCs w:val="24"/>
        </w:rPr>
        <w:t>1</w:t>
      </w:r>
      <w:r>
        <w:rPr>
          <w:rFonts w:ascii="Calibri" w:eastAsia="Calibri" w:hAnsi="Calibri" w:cs="Calibri"/>
          <w:color w:val="000000"/>
          <w:sz w:val="24"/>
          <w:szCs w:val="24"/>
        </w:rPr>
        <w:t xml:space="preserve"> (Foro competente), Articolo 1</w:t>
      </w:r>
      <w:r w:rsidR="006649FA">
        <w:rPr>
          <w:rFonts w:ascii="Calibri" w:eastAsia="Calibri" w:hAnsi="Calibri" w:cs="Calibri"/>
          <w:color w:val="000000"/>
          <w:sz w:val="24"/>
          <w:szCs w:val="24"/>
        </w:rPr>
        <w:t>2</w:t>
      </w:r>
      <w:r>
        <w:rPr>
          <w:rFonts w:ascii="Calibri" w:eastAsia="Calibri" w:hAnsi="Calibri" w:cs="Calibri"/>
          <w:color w:val="000000"/>
          <w:sz w:val="24"/>
          <w:szCs w:val="24"/>
        </w:rPr>
        <w:t xml:space="preserve"> (Elezione di domicilio), Articolo 1</w:t>
      </w:r>
      <w:r w:rsidR="006649FA">
        <w:rPr>
          <w:rFonts w:ascii="Calibri" w:eastAsia="Calibri" w:hAnsi="Calibri" w:cs="Calibri"/>
          <w:color w:val="000000"/>
          <w:sz w:val="24"/>
          <w:szCs w:val="24"/>
        </w:rPr>
        <w:t>3</w:t>
      </w:r>
      <w:r>
        <w:rPr>
          <w:rFonts w:ascii="Calibri" w:eastAsia="Calibri" w:hAnsi="Calibri" w:cs="Calibri"/>
          <w:color w:val="000000"/>
          <w:sz w:val="24"/>
          <w:szCs w:val="24"/>
        </w:rPr>
        <w:t xml:space="preserve"> (Documenti che fanno parte del contratto), Articolo 1</w:t>
      </w:r>
      <w:r w:rsidR="006649FA">
        <w:rPr>
          <w:rFonts w:ascii="Calibri" w:eastAsia="Calibri" w:hAnsi="Calibri" w:cs="Calibri"/>
          <w:color w:val="000000"/>
          <w:sz w:val="24"/>
          <w:szCs w:val="24"/>
        </w:rPr>
        <w:t>4</w:t>
      </w:r>
      <w:r>
        <w:rPr>
          <w:rFonts w:ascii="Calibri" w:eastAsia="Calibri" w:hAnsi="Calibri" w:cs="Calibri"/>
          <w:color w:val="000000"/>
          <w:sz w:val="24"/>
          <w:szCs w:val="24"/>
        </w:rPr>
        <w:t xml:space="preserve"> (Spese di contratto, imposte, tasse, trattamento fiscale).</w:t>
      </w:r>
    </w:p>
    <w:p w14:paraId="0000006F" w14:textId="77777777" w:rsidR="008A72DD" w:rsidRDefault="00737677">
      <w:pPr>
        <w:widowControl w:val="0"/>
        <w:pBdr>
          <w:top w:val="nil"/>
          <w:left w:val="nil"/>
          <w:bottom w:val="nil"/>
          <w:right w:val="nil"/>
          <w:between w:val="nil"/>
        </w:pBdr>
        <w:spacing w:line="240" w:lineRule="auto"/>
        <w:ind w:left="0" w:hanging="2"/>
        <w:jc w:val="both"/>
        <w:rPr>
          <w:color w:val="000000"/>
        </w:rPr>
      </w:pPr>
      <w:r>
        <w:rPr>
          <w:rFonts w:ascii="Calibri" w:eastAsia="Calibri" w:hAnsi="Calibri" w:cs="Calibri"/>
          <w:color w:val="000000"/>
          <w:sz w:val="24"/>
          <w:szCs w:val="24"/>
        </w:rPr>
        <w:t>Per il Fornitore _____________________________ (*firmato digitalmente)</w:t>
      </w:r>
    </w:p>
    <w:p w14:paraId="00000070" w14:textId="77777777" w:rsidR="008A72DD" w:rsidRDefault="00737677">
      <w:pPr>
        <w:widowControl w:val="0"/>
        <w:pBdr>
          <w:top w:val="nil"/>
          <w:left w:val="nil"/>
          <w:bottom w:val="nil"/>
          <w:right w:val="nil"/>
          <w:between w:val="nil"/>
        </w:pBdr>
        <w:spacing w:line="240" w:lineRule="auto"/>
        <w:ind w:left="0" w:hanging="2"/>
        <w:jc w:val="both"/>
        <w:rPr>
          <w:color w:val="000000"/>
        </w:rPr>
      </w:pPr>
      <w:r>
        <w:rPr>
          <w:rFonts w:ascii="Calibri" w:eastAsia="Calibri" w:hAnsi="Calibri" w:cs="Calibri"/>
          <w:i/>
          <w:color w:val="000000"/>
          <w:sz w:val="24"/>
          <w:szCs w:val="24"/>
        </w:rPr>
        <w:t xml:space="preserve">* Sottoscritto con firma digitale ai sensi del </w:t>
      </w:r>
      <w:proofErr w:type="spellStart"/>
      <w:proofErr w:type="gramStart"/>
      <w:r>
        <w:rPr>
          <w:rFonts w:ascii="Calibri" w:eastAsia="Calibri" w:hAnsi="Calibri" w:cs="Calibri"/>
          <w:i/>
          <w:color w:val="000000"/>
          <w:sz w:val="24"/>
          <w:szCs w:val="24"/>
        </w:rPr>
        <w:t>D.Lgs</w:t>
      </w:r>
      <w:proofErr w:type="spellEnd"/>
      <w:proofErr w:type="gramEnd"/>
      <w:r>
        <w:rPr>
          <w:rFonts w:ascii="Calibri" w:eastAsia="Calibri" w:hAnsi="Calibri" w:cs="Calibri"/>
          <w:i/>
          <w:color w:val="000000"/>
          <w:sz w:val="24"/>
          <w:szCs w:val="24"/>
        </w:rPr>
        <w:t xml:space="preserve"> 82/05 e </w:t>
      </w:r>
      <w:proofErr w:type="spellStart"/>
      <w:r>
        <w:rPr>
          <w:rFonts w:ascii="Calibri" w:eastAsia="Calibri" w:hAnsi="Calibri" w:cs="Calibri"/>
          <w:i/>
          <w:color w:val="000000"/>
          <w:sz w:val="24"/>
          <w:szCs w:val="24"/>
        </w:rPr>
        <w:t>s.m.i.</w:t>
      </w:r>
      <w:proofErr w:type="spellEnd"/>
      <w:r>
        <w:rPr>
          <w:rFonts w:ascii="Calibri" w:eastAsia="Calibri" w:hAnsi="Calibri" w:cs="Calibri"/>
          <w:i/>
          <w:color w:val="000000"/>
          <w:sz w:val="24"/>
          <w:szCs w:val="24"/>
        </w:rPr>
        <w:t>.</w:t>
      </w:r>
    </w:p>
    <w:sectPr w:rsidR="008A72DD">
      <w:footerReference w:type="default" r:id="rId9"/>
      <w:footerReference w:type="first" r:id="rId10"/>
      <w:pgSz w:w="12240" w:h="15840"/>
      <w:pgMar w:top="1531" w:right="1325" w:bottom="2087" w:left="1276" w:header="720" w:footer="124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DC66FC" w14:textId="77777777" w:rsidR="001973F4" w:rsidRDefault="001973F4">
      <w:pPr>
        <w:spacing w:line="240" w:lineRule="auto"/>
        <w:ind w:left="0" w:hanging="2"/>
      </w:pPr>
      <w:r>
        <w:separator/>
      </w:r>
    </w:p>
  </w:endnote>
  <w:endnote w:type="continuationSeparator" w:id="0">
    <w:p w14:paraId="73287602" w14:textId="77777777" w:rsidR="001973F4" w:rsidRDefault="001973F4">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TE1B3D228t00">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OpenSymbol">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Nova Light">
    <w:altName w:val="Times New Roman"/>
    <w:charset w:val="00"/>
    <w:family w:val="swiss"/>
    <w:pitch w:val="variable"/>
    <w:sig w:usb0="0000028F"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71" w14:textId="74541C07" w:rsidR="008A72DD" w:rsidRDefault="00737677">
    <w:pPr>
      <w:pBdr>
        <w:top w:val="nil"/>
        <w:left w:val="nil"/>
        <w:bottom w:val="nil"/>
        <w:right w:val="nil"/>
        <w:between w:val="nil"/>
      </w:pBdr>
      <w:tabs>
        <w:tab w:val="center" w:pos="4819"/>
        <w:tab w:val="right" w:pos="9638"/>
      </w:tabs>
      <w:spacing w:line="240" w:lineRule="auto"/>
      <w:ind w:left="0" w:hanging="2"/>
      <w:jc w:val="center"/>
      <w:rPr>
        <w:color w:val="000000"/>
      </w:rPr>
    </w:pPr>
    <w:r>
      <w:rPr>
        <w:color w:val="000000"/>
      </w:rPr>
      <w:t xml:space="preserve">Pagina </w:t>
    </w:r>
    <w:r>
      <w:rPr>
        <w:color w:val="000000"/>
      </w:rPr>
      <w:fldChar w:fldCharType="begin"/>
    </w:r>
    <w:r>
      <w:rPr>
        <w:color w:val="000000"/>
      </w:rPr>
      <w:instrText>PAGE</w:instrText>
    </w:r>
    <w:r>
      <w:rPr>
        <w:color w:val="000000"/>
      </w:rPr>
      <w:fldChar w:fldCharType="separate"/>
    </w:r>
    <w:r w:rsidR="004445BE">
      <w:rPr>
        <w:noProof/>
        <w:color w:val="000000"/>
      </w:rPr>
      <w:t>4</w:t>
    </w:r>
    <w:r>
      <w:rPr>
        <w:color w:val="000000"/>
      </w:rPr>
      <w:fldChar w:fldCharType="end"/>
    </w:r>
    <w:r>
      <w:rPr>
        <w:color w:val="000000"/>
      </w:rPr>
      <w:t xml:space="preserve"> di </w:t>
    </w:r>
    <w:r>
      <w:rPr>
        <w:color w:val="000000"/>
      </w:rPr>
      <w:fldChar w:fldCharType="begin"/>
    </w:r>
    <w:r>
      <w:rPr>
        <w:color w:val="000000"/>
      </w:rPr>
      <w:instrText>NUMPAGES</w:instrText>
    </w:r>
    <w:r>
      <w:rPr>
        <w:color w:val="000000"/>
      </w:rPr>
      <w:fldChar w:fldCharType="separate"/>
    </w:r>
    <w:r w:rsidR="004445BE">
      <w:rPr>
        <w:noProof/>
        <w:color w:val="000000"/>
      </w:rPr>
      <w:t>6</w:t>
    </w:r>
    <w:r>
      <w:rPr>
        <w:color w:val="00000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72" w14:textId="77777777" w:rsidR="008A72DD" w:rsidRDefault="008A72DD">
    <w:pPr>
      <w:pBdr>
        <w:top w:val="nil"/>
        <w:left w:val="nil"/>
        <w:bottom w:val="nil"/>
        <w:right w:val="nil"/>
        <w:between w:val="nil"/>
      </w:pBdr>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B07CC3" w14:textId="77777777" w:rsidR="001973F4" w:rsidRDefault="001973F4">
      <w:pPr>
        <w:spacing w:line="240" w:lineRule="auto"/>
        <w:ind w:left="0" w:hanging="2"/>
      </w:pPr>
      <w:r>
        <w:separator/>
      </w:r>
    </w:p>
  </w:footnote>
  <w:footnote w:type="continuationSeparator" w:id="0">
    <w:p w14:paraId="438F5E06" w14:textId="77777777" w:rsidR="001973F4" w:rsidRDefault="001973F4">
      <w:pPr>
        <w:spacing w:line="240" w:lineRule="auto"/>
        <w:ind w:left="0" w:hanging="2"/>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3A147B"/>
    <w:multiLevelType w:val="multilevel"/>
    <w:tmpl w:val="D712781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21AE551C"/>
    <w:multiLevelType w:val="multilevel"/>
    <w:tmpl w:val="D7D20C7C"/>
    <w:lvl w:ilvl="0">
      <w:start w:val="1"/>
      <w:numFmt w:val="bullet"/>
      <w:lvlText w:val="⮚"/>
      <w:lvlJc w:val="left"/>
      <w:pPr>
        <w:ind w:left="360" w:hanging="360"/>
      </w:pPr>
      <w:rPr>
        <w:rFonts w:ascii="Noto Sans Symbols" w:eastAsia="Noto Sans Symbols" w:hAnsi="Noto Sans Symbols" w:cs="Noto Sans Symbols"/>
        <w:sz w:val="24"/>
        <w:szCs w:val="24"/>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32BB6647"/>
    <w:multiLevelType w:val="multilevel"/>
    <w:tmpl w:val="F9F8684E"/>
    <w:lvl w:ilvl="0">
      <w:start w:val="1"/>
      <w:numFmt w:val="bullet"/>
      <w:pStyle w:val="Titolo1"/>
      <w:lvlText w:val="⮚"/>
      <w:lvlJc w:val="left"/>
      <w:pPr>
        <w:ind w:left="397" w:hanging="397"/>
      </w:pPr>
      <w:rPr>
        <w:rFonts w:ascii="Noto Sans Symbols" w:eastAsia="Noto Sans Symbols" w:hAnsi="Noto Sans Symbols" w:cs="Noto Sans Symbols"/>
        <w:sz w:val="24"/>
        <w:szCs w:val="24"/>
        <w:vertAlign w:val="baseline"/>
      </w:rPr>
    </w:lvl>
    <w:lvl w:ilvl="1">
      <w:start w:val="1"/>
      <w:numFmt w:val="decimal"/>
      <w:lvlText w:val="%2."/>
      <w:lvlJc w:val="left"/>
      <w:pPr>
        <w:ind w:left="1080" w:hanging="360"/>
      </w:pPr>
      <w:rPr>
        <w:vertAlign w:val="baseline"/>
      </w:rPr>
    </w:lvl>
    <w:lvl w:ilvl="2">
      <w:start w:val="1"/>
      <w:numFmt w:val="decimal"/>
      <w:lvlText w:val="%3."/>
      <w:lvlJc w:val="left"/>
      <w:pPr>
        <w:ind w:left="1440" w:hanging="360"/>
      </w:pPr>
      <w:rPr>
        <w:vertAlign w:val="baseline"/>
      </w:rPr>
    </w:lvl>
    <w:lvl w:ilvl="3">
      <w:start w:val="1"/>
      <w:numFmt w:val="decimal"/>
      <w:lvlText w:val="%4."/>
      <w:lvlJc w:val="left"/>
      <w:pPr>
        <w:ind w:left="1800" w:hanging="360"/>
      </w:pPr>
      <w:rPr>
        <w:vertAlign w:val="baseline"/>
      </w:rPr>
    </w:lvl>
    <w:lvl w:ilvl="4">
      <w:start w:val="1"/>
      <w:numFmt w:val="decimal"/>
      <w:lvlText w:val="%5."/>
      <w:lvlJc w:val="left"/>
      <w:pPr>
        <w:ind w:left="2160" w:hanging="360"/>
      </w:pPr>
      <w:rPr>
        <w:vertAlign w:val="baseline"/>
      </w:rPr>
    </w:lvl>
    <w:lvl w:ilvl="5">
      <w:start w:val="1"/>
      <w:numFmt w:val="decimal"/>
      <w:pStyle w:val="Titolo6"/>
      <w:lvlText w:val="%6."/>
      <w:lvlJc w:val="left"/>
      <w:pPr>
        <w:ind w:left="2520" w:hanging="360"/>
      </w:pPr>
      <w:rPr>
        <w:vertAlign w:val="baseline"/>
      </w:rPr>
    </w:lvl>
    <w:lvl w:ilvl="6">
      <w:start w:val="1"/>
      <w:numFmt w:val="decimal"/>
      <w:lvlText w:val="%7."/>
      <w:lvlJc w:val="left"/>
      <w:pPr>
        <w:ind w:left="2880" w:hanging="360"/>
      </w:pPr>
      <w:rPr>
        <w:vertAlign w:val="baseline"/>
      </w:rPr>
    </w:lvl>
    <w:lvl w:ilvl="7">
      <w:start w:val="1"/>
      <w:numFmt w:val="decimal"/>
      <w:lvlText w:val="%8."/>
      <w:lvlJc w:val="left"/>
      <w:pPr>
        <w:ind w:left="3240" w:hanging="360"/>
      </w:pPr>
      <w:rPr>
        <w:vertAlign w:val="baseline"/>
      </w:rPr>
    </w:lvl>
    <w:lvl w:ilvl="8">
      <w:start w:val="1"/>
      <w:numFmt w:val="decimal"/>
      <w:lvlText w:val="%9."/>
      <w:lvlJc w:val="left"/>
      <w:pPr>
        <w:ind w:left="3600" w:hanging="360"/>
      </w:pPr>
      <w:rPr>
        <w:vertAlign w:val="baseline"/>
      </w:rPr>
    </w:lvl>
  </w:abstractNum>
  <w:abstractNum w:abstractNumId="3" w15:restartNumberingAfterBreak="0">
    <w:nsid w:val="377532B7"/>
    <w:multiLevelType w:val="multilevel"/>
    <w:tmpl w:val="C01A179E"/>
    <w:lvl w:ilvl="0">
      <w:start w:val="3"/>
      <w:numFmt w:val="bullet"/>
      <w:lvlText w:val="-"/>
      <w:lvlJc w:val="left"/>
      <w:pPr>
        <w:ind w:left="720" w:hanging="360"/>
      </w:pPr>
      <w:rPr>
        <w:rFonts w:ascii="Times New Roman" w:eastAsia="Times New Roman" w:hAnsi="Times New Roman" w:cs="Times New Roman"/>
        <w:sz w:val="24"/>
        <w:szCs w:val="24"/>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15:restartNumberingAfterBreak="0">
    <w:nsid w:val="3A260A09"/>
    <w:multiLevelType w:val="hybridMultilevel"/>
    <w:tmpl w:val="609CB37E"/>
    <w:lvl w:ilvl="0" w:tplc="0410000B">
      <w:start w:val="1"/>
      <w:numFmt w:val="bullet"/>
      <w:lvlText w:val=""/>
      <w:lvlJc w:val="left"/>
      <w:pPr>
        <w:ind w:left="644" w:hanging="360"/>
      </w:pPr>
      <w:rPr>
        <w:rFonts w:ascii="Wingdings" w:hAnsi="Wingdings" w:hint="default"/>
      </w:rPr>
    </w:lvl>
    <w:lvl w:ilvl="1" w:tplc="04100003" w:tentative="1">
      <w:start w:val="1"/>
      <w:numFmt w:val="bullet"/>
      <w:lvlText w:val="o"/>
      <w:lvlJc w:val="left"/>
      <w:pPr>
        <w:ind w:left="1485" w:hanging="360"/>
      </w:pPr>
      <w:rPr>
        <w:rFonts w:ascii="Courier New" w:hAnsi="Courier New" w:cs="Courier New" w:hint="default"/>
      </w:rPr>
    </w:lvl>
    <w:lvl w:ilvl="2" w:tplc="04100005" w:tentative="1">
      <w:start w:val="1"/>
      <w:numFmt w:val="bullet"/>
      <w:lvlText w:val=""/>
      <w:lvlJc w:val="left"/>
      <w:pPr>
        <w:ind w:left="2205" w:hanging="360"/>
      </w:pPr>
      <w:rPr>
        <w:rFonts w:ascii="Wingdings" w:hAnsi="Wingdings" w:hint="default"/>
      </w:rPr>
    </w:lvl>
    <w:lvl w:ilvl="3" w:tplc="04100001" w:tentative="1">
      <w:start w:val="1"/>
      <w:numFmt w:val="bullet"/>
      <w:lvlText w:val=""/>
      <w:lvlJc w:val="left"/>
      <w:pPr>
        <w:ind w:left="2925" w:hanging="360"/>
      </w:pPr>
      <w:rPr>
        <w:rFonts w:ascii="Symbol" w:hAnsi="Symbol" w:hint="default"/>
      </w:rPr>
    </w:lvl>
    <w:lvl w:ilvl="4" w:tplc="04100003" w:tentative="1">
      <w:start w:val="1"/>
      <w:numFmt w:val="bullet"/>
      <w:lvlText w:val="o"/>
      <w:lvlJc w:val="left"/>
      <w:pPr>
        <w:ind w:left="3645" w:hanging="360"/>
      </w:pPr>
      <w:rPr>
        <w:rFonts w:ascii="Courier New" w:hAnsi="Courier New" w:cs="Courier New" w:hint="default"/>
      </w:rPr>
    </w:lvl>
    <w:lvl w:ilvl="5" w:tplc="04100005" w:tentative="1">
      <w:start w:val="1"/>
      <w:numFmt w:val="bullet"/>
      <w:lvlText w:val=""/>
      <w:lvlJc w:val="left"/>
      <w:pPr>
        <w:ind w:left="4365" w:hanging="360"/>
      </w:pPr>
      <w:rPr>
        <w:rFonts w:ascii="Wingdings" w:hAnsi="Wingdings" w:hint="default"/>
      </w:rPr>
    </w:lvl>
    <w:lvl w:ilvl="6" w:tplc="04100001" w:tentative="1">
      <w:start w:val="1"/>
      <w:numFmt w:val="bullet"/>
      <w:lvlText w:val=""/>
      <w:lvlJc w:val="left"/>
      <w:pPr>
        <w:ind w:left="5085" w:hanging="360"/>
      </w:pPr>
      <w:rPr>
        <w:rFonts w:ascii="Symbol" w:hAnsi="Symbol" w:hint="default"/>
      </w:rPr>
    </w:lvl>
    <w:lvl w:ilvl="7" w:tplc="04100003" w:tentative="1">
      <w:start w:val="1"/>
      <w:numFmt w:val="bullet"/>
      <w:lvlText w:val="o"/>
      <w:lvlJc w:val="left"/>
      <w:pPr>
        <w:ind w:left="5805" w:hanging="360"/>
      </w:pPr>
      <w:rPr>
        <w:rFonts w:ascii="Courier New" w:hAnsi="Courier New" w:cs="Courier New" w:hint="default"/>
      </w:rPr>
    </w:lvl>
    <w:lvl w:ilvl="8" w:tplc="04100005" w:tentative="1">
      <w:start w:val="1"/>
      <w:numFmt w:val="bullet"/>
      <w:lvlText w:val=""/>
      <w:lvlJc w:val="left"/>
      <w:pPr>
        <w:ind w:left="6525" w:hanging="360"/>
      </w:pPr>
      <w:rPr>
        <w:rFonts w:ascii="Wingdings" w:hAnsi="Wingdings" w:hint="default"/>
      </w:rPr>
    </w:lvl>
  </w:abstractNum>
  <w:abstractNum w:abstractNumId="5" w15:restartNumberingAfterBreak="0">
    <w:nsid w:val="70E83651"/>
    <w:multiLevelType w:val="hybridMultilevel"/>
    <w:tmpl w:val="DAD0F6D6"/>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74745CE0"/>
    <w:multiLevelType w:val="multilevel"/>
    <w:tmpl w:val="706C4178"/>
    <w:lvl w:ilvl="0">
      <w:start w:val="1"/>
      <w:numFmt w:val="bullet"/>
      <w:lvlText w:val="▪"/>
      <w:lvlJc w:val="left"/>
      <w:pPr>
        <w:ind w:left="720" w:hanging="363"/>
      </w:pPr>
      <w:rPr>
        <w:rFonts w:ascii="Noto Sans Symbols" w:eastAsia="Noto Sans Symbols" w:hAnsi="Noto Sans Symbols" w:cs="Noto Sans Symbols"/>
        <w:sz w:val="24"/>
        <w:szCs w:val="24"/>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sz w:val="24"/>
        <w:szCs w:val="24"/>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sz w:val="24"/>
        <w:szCs w:val="24"/>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sz w:val="24"/>
        <w:szCs w:val="24"/>
        <w:vertAlign w:val="baseline"/>
      </w:rPr>
    </w:lvl>
  </w:abstractNum>
  <w:num w:numId="1">
    <w:abstractNumId w:val="2"/>
  </w:num>
  <w:num w:numId="2">
    <w:abstractNumId w:val="6"/>
  </w:num>
  <w:num w:numId="3">
    <w:abstractNumId w:val="0"/>
  </w:num>
  <w:num w:numId="4">
    <w:abstractNumId w:val="1"/>
  </w:num>
  <w:num w:numId="5">
    <w:abstractNumId w:val="3"/>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2DD"/>
    <w:rsid w:val="00052154"/>
    <w:rsid w:val="00056D48"/>
    <w:rsid w:val="00061E79"/>
    <w:rsid w:val="000B0640"/>
    <w:rsid w:val="000D12CD"/>
    <w:rsid w:val="001973F4"/>
    <w:rsid w:val="001A0930"/>
    <w:rsid w:val="001A7E32"/>
    <w:rsid w:val="00266374"/>
    <w:rsid w:val="002B6FA5"/>
    <w:rsid w:val="002F6501"/>
    <w:rsid w:val="00303257"/>
    <w:rsid w:val="004445BE"/>
    <w:rsid w:val="00452041"/>
    <w:rsid w:val="00455AC3"/>
    <w:rsid w:val="004C3D40"/>
    <w:rsid w:val="005D1D16"/>
    <w:rsid w:val="006649FA"/>
    <w:rsid w:val="006B0CF5"/>
    <w:rsid w:val="006E634B"/>
    <w:rsid w:val="00737677"/>
    <w:rsid w:val="0076300E"/>
    <w:rsid w:val="007D72CF"/>
    <w:rsid w:val="007E4CCD"/>
    <w:rsid w:val="00862C67"/>
    <w:rsid w:val="008A72DD"/>
    <w:rsid w:val="00972F54"/>
    <w:rsid w:val="00975E83"/>
    <w:rsid w:val="00A00B05"/>
    <w:rsid w:val="00A35D7C"/>
    <w:rsid w:val="00A85F67"/>
    <w:rsid w:val="00AE2855"/>
    <w:rsid w:val="00B702C8"/>
    <w:rsid w:val="00B83799"/>
    <w:rsid w:val="00B91BB5"/>
    <w:rsid w:val="00BD6C34"/>
    <w:rsid w:val="00BF589C"/>
    <w:rsid w:val="00C5526E"/>
    <w:rsid w:val="00C556F2"/>
    <w:rsid w:val="00C75B3F"/>
    <w:rsid w:val="00E43276"/>
    <w:rsid w:val="00EA2CBB"/>
    <w:rsid w:val="00ED7A9A"/>
    <w:rsid w:val="00EF06FA"/>
    <w:rsid w:val="00F1719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6CBF6"/>
  <w15:docId w15:val="{64C70EEF-0F95-4B94-B20A-7C2585A05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pPr>
      <w:suppressAutoHyphens/>
      <w:spacing w:line="1" w:lineRule="atLeast"/>
      <w:ind w:leftChars="-1" w:left="-1" w:hangingChars="1" w:hanging="1"/>
      <w:textDirection w:val="btLr"/>
      <w:textAlignment w:val="top"/>
      <w:outlineLvl w:val="0"/>
    </w:pPr>
    <w:rPr>
      <w:position w:val="-1"/>
      <w:lang w:eastAsia="zh-CN"/>
    </w:rPr>
  </w:style>
  <w:style w:type="paragraph" w:styleId="Titolo1">
    <w:name w:val="heading 1"/>
    <w:basedOn w:val="Normale"/>
    <w:next w:val="Normale"/>
    <w:pPr>
      <w:keepNext/>
      <w:widowControl w:val="0"/>
      <w:numPr>
        <w:numId w:val="1"/>
      </w:numPr>
      <w:tabs>
        <w:tab w:val="left" w:pos="0"/>
      </w:tabs>
      <w:ind w:left="0" w:right="282" w:firstLine="0"/>
      <w:jc w:val="both"/>
    </w:pPr>
    <w:rPr>
      <w:sz w:val="24"/>
    </w:rPr>
  </w:style>
  <w:style w:type="paragraph" w:styleId="Titolo2">
    <w:name w:val="heading 2"/>
    <w:basedOn w:val="Normale"/>
    <w:next w:val="Normale"/>
    <w:pPr>
      <w:keepNext/>
      <w:keepLines/>
      <w:spacing w:before="360" w:after="80"/>
      <w:outlineLvl w:val="1"/>
    </w:pPr>
    <w:rPr>
      <w:b/>
      <w:sz w:val="36"/>
      <w:szCs w:val="36"/>
    </w:rPr>
  </w:style>
  <w:style w:type="paragraph" w:styleId="Titolo3">
    <w:name w:val="heading 3"/>
    <w:basedOn w:val="Normale"/>
    <w:next w:val="Normale"/>
    <w:pPr>
      <w:keepNext/>
      <w:keepLines/>
      <w:spacing w:before="280" w:after="80"/>
      <w:outlineLvl w:val="2"/>
    </w:pPr>
    <w:rPr>
      <w:b/>
      <w:sz w:val="28"/>
      <w:szCs w:val="28"/>
    </w:rPr>
  </w:style>
  <w:style w:type="paragraph" w:styleId="Titolo4">
    <w:name w:val="heading 4"/>
    <w:basedOn w:val="Normale"/>
    <w:next w:val="Normale"/>
    <w:pPr>
      <w:keepNext/>
      <w:keepLines/>
      <w:spacing w:before="240" w:after="40"/>
      <w:outlineLvl w:val="3"/>
    </w:pPr>
    <w:rPr>
      <w:b/>
      <w:sz w:val="24"/>
      <w:szCs w:val="24"/>
    </w:rPr>
  </w:style>
  <w:style w:type="paragraph" w:styleId="Titolo5">
    <w:name w:val="heading 5"/>
    <w:basedOn w:val="Normale"/>
    <w:next w:val="Normale"/>
    <w:pPr>
      <w:keepNext/>
      <w:keepLines/>
      <w:spacing w:before="220" w:after="40"/>
      <w:outlineLvl w:val="4"/>
    </w:pPr>
    <w:rPr>
      <w:b/>
      <w:sz w:val="22"/>
      <w:szCs w:val="22"/>
    </w:rPr>
  </w:style>
  <w:style w:type="paragraph" w:styleId="Titolo6">
    <w:name w:val="heading 6"/>
    <w:basedOn w:val="Normale"/>
    <w:next w:val="Normale"/>
    <w:pPr>
      <w:numPr>
        <w:ilvl w:val="5"/>
        <w:numId w:val="1"/>
      </w:numPr>
      <w:tabs>
        <w:tab w:val="left" w:pos="0"/>
      </w:tabs>
      <w:spacing w:before="240" w:after="60" w:line="566" w:lineRule="atLeast"/>
      <w:ind w:left="1152" w:hanging="1152"/>
      <w:outlineLvl w:val="5"/>
    </w:pPr>
    <w:rPr>
      <w:b/>
      <w:bCs/>
      <w:spacing w:val="-22"/>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pPr>
      <w:keepNext/>
      <w:keepLines/>
      <w:spacing w:before="480" w:after="120"/>
    </w:pPr>
    <w:rPr>
      <w:b/>
      <w:sz w:val="72"/>
      <w:szCs w:val="72"/>
    </w:rPr>
  </w:style>
  <w:style w:type="character" w:customStyle="1" w:styleId="WW8Num1z0">
    <w:name w:val="WW8Num1z0"/>
    <w:rPr>
      <w:w w:val="100"/>
      <w:position w:val="-1"/>
      <w:effect w:val="none"/>
      <w:vertAlign w:val="baseline"/>
      <w:cs w:val="0"/>
      <w:em w:val="none"/>
    </w:rPr>
  </w:style>
  <w:style w:type="character" w:customStyle="1" w:styleId="WW8Num1z1">
    <w:name w:val="WW8Num1z1"/>
    <w:rPr>
      <w:w w:val="100"/>
      <w:position w:val="-1"/>
      <w:effect w:val="none"/>
      <w:vertAlign w:val="baseline"/>
      <w:cs w:val="0"/>
      <w:em w:val="none"/>
    </w:rPr>
  </w:style>
  <w:style w:type="character" w:customStyle="1" w:styleId="WW8Num1z2">
    <w:name w:val="WW8Num1z2"/>
    <w:rPr>
      <w:w w:val="100"/>
      <w:position w:val="-1"/>
      <w:effect w:val="none"/>
      <w:vertAlign w:val="baseline"/>
      <w:cs w:val="0"/>
      <w:em w:val="none"/>
    </w:rPr>
  </w:style>
  <w:style w:type="character" w:customStyle="1" w:styleId="WW8Num1z3">
    <w:name w:val="WW8Num1z3"/>
    <w:rPr>
      <w:w w:val="100"/>
      <w:position w:val="-1"/>
      <w:effect w:val="none"/>
      <w:vertAlign w:val="baseline"/>
      <w:cs w:val="0"/>
      <w:em w:val="none"/>
    </w:rPr>
  </w:style>
  <w:style w:type="character" w:customStyle="1" w:styleId="WW8Num1z4">
    <w:name w:val="WW8Num1z4"/>
    <w:rPr>
      <w:w w:val="100"/>
      <w:position w:val="-1"/>
      <w:effect w:val="none"/>
      <w:vertAlign w:val="baseline"/>
      <w:cs w:val="0"/>
      <w:em w:val="none"/>
    </w:rPr>
  </w:style>
  <w:style w:type="character" w:customStyle="1" w:styleId="WW8Num1z5">
    <w:name w:val="WW8Num1z5"/>
    <w:rPr>
      <w:w w:val="100"/>
      <w:position w:val="-1"/>
      <w:effect w:val="none"/>
      <w:vertAlign w:val="baseline"/>
      <w:cs w:val="0"/>
      <w:em w:val="none"/>
    </w:rPr>
  </w:style>
  <w:style w:type="character" w:customStyle="1" w:styleId="WW8Num1z6">
    <w:name w:val="WW8Num1z6"/>
    <w:rPr>
      <w:w w:val="100"/>
      <w:position w:val="-1"/>
      <w:effect w:val="none"/>
      <w:vertAlign w:val="baseline"/>
      <w:cs w:val="0"/>
      <w:em w:val="none"/>
    </w:rPr>
  </w:style>
  <w:style w:type="character" w:customStyle="1" w:styleId="WW8Num1z7">
    <w:name w:val="WW8Num1z7"/>
    <w:rPr>
      <w:w w:val="100"/>
      <w:position w:val="-1"/>
      <w:effect w:val="none"/>
      <w:vertAlign w:val="baseline"/>
      <w:cs w:val="0"/>
      <w:em w:val="none"/>
    </w:rPr>
  </w:style>
  <w:style w:type="character" w:customStyle="1" w:styleId="WW8Num1z8">
    <w:name w:val="WW8Num1z8"/>
    <w:rPr>
      <w:w w:val="100"/>
      <w:position w:val="-1"/>
      <w:effect w:val="none"/>
      <w:vertAlign w:val="baseline"/>
      <w:cs w:val="0"/>
      <w:em w:val="none"/>
    </w:rPr>
  </w:style>
  <w:style w:type="character" w:customStyle="1" w:styleId="WW8Num2z0">
    <w:name w:val="WW8Num2z0"/>
    <w:rPr>
      <w:rFonts w:ascii="Wingdings" w:hAnsi="Wingdings" w:cs="Wingdings" w:hint="default"/>
      <w:w w:val="100"/>
      <w:position w:val="-1"/>
      <w:sz w:val="24"/>
      <w:szCs w:val="24"/>
      <w:effect w:val="none"/>
      <w:vertAlign w:val="baseline"/>
      <w:cs w:val="0"/>
      <w:em w:val="none"/>
    </w:rPr>
  </w:style>
  <w:style w:type="character" w:customStyle="1" w:styleId="WW8Num3z0">
    <w:name w:val="WW8Num3z0"/>
    <w:rPr>
      <w:rFonts w:ascii="Times New Roman" w:hAnsi="Times New Roman" w:cs="Times New Roman" w:hint="default"/>
      <w:w w:val="100"/>
      <w:position w:val="-1"/>
      <w:sz w:val="24"/>
      <w:szCs w:val="24"/>
      <w:effect w:val="none"/>
      <w:vertAlign w:val="baseline"/>
      <w:cs w:val="0"/>
      <w:em w:val="none"/>
    </w:rPr>
  </w:style>
  <w:style w:type="character" w:customStyle="1" w:styleId="WW8Num4z0">
    <w:name w:val="WW8Num4z0"/>
    <w:rPr>
      <w:rFonts w:ascii="Wingdings" w:hAnsi="Wingdings" w:cs="Wingdings" w:hint="default"/>
      <w:w w:val="100"/>
      <w:position w:val="-1"/>
      <w:sz w:val="24"/>
      <w:szCs w:val="24"/>
      <w:effect w:val="none"/>
      <w:vertAlign w:val="baseline"/>
      <w:cs w:val="0"/>
      <w:em w:val="none"/>
    </w:rPr>
  </w:style>
  <w:style w:type="character" w:customStyle="1" w:styleId="WW8Num4z1">
    <w:name w:val="WW8Num4z1"/>
    <w:rPr>
      <w:w w:val="100"/>
      <w:position w:val="-1"/>
      <w:effect w:val="none"/>
      <w:vertAlign w:val="baseline"/>
      <w:cs w:val="0"/>
      <w:em w:val="none"/>
    </w:rPr>
  </w:style>
  <w:style w:type="character" w:customStyle="1" w:styleId="WW8Num4z2">
    <w:name w:val="WW8Num4z2"/>
    <w:rPr>
      <w:w w:val="100"/>
      <w:position w:val="-1"/>
      <w:effect w:val="none"/>
      <w:vertAlign w:val="baseline"/>
      <w:cs w:val="0"/>
      <w:em w:val="none"/>
    </w:rPr>
  </w:style>
  <w:style w:type="character" w:customStyle="1" w:styleId="WW8Num4z3">
    <w:name w:val="WW8Num4z3"/>
    <w:rPr>
      <w:w w:val="100"/>
      <w:position w:val="-1"/>
      <w:effect w:val="none"/>
      <w:vertAlign w:val="baseline"/>
      <w:cs w:val="0"/>
      <w:em w:val="none"/>
    </w:rPr>
  </w:style>
  <w:style w:type="character" w:customStyle="1" w:styleId="WW8Num4z4">
    <w:name w:val="WW8Num4z4"/>
    <w:rPr>
      <w:w w:val="100"/>
      <w:position w:val="-1"/>
      <w:effect w:val="none"/>
      <w:vertAlign w:val="baseline"/>
      <w:cs w:val="0"/>
      <w:em w:val="none"/>
    </w:rPr>
  </w:style>
  <w:style w:type="character" w:customStyle="1" w:styleId="WW8Num4z5">
    <w:name w:val="WW8Num4z5"/>
    <w:rPr>
      <w:w w:val="100"/>
      <w:position w:val="-1"/>
      <w:effect w:val="none"/>
      <w:vertAlign w:val="baseline"/>
      <w:cs w:val="0"/>
      <w:em w:val="none"/>
    </w:rPr>
  </w:style>
  <w:style w:type="character" w:customStyle="1" w:styleId="WW8Num4z6">
    <w:name w:val="WW8Num4z6"/>
    <w:rPr>
      <w:w w:val="100"/>
      <w:position w:val="-1"/>
      <w:effect w:val="none"/>
      <w:vertAlign w:val="baseline"/>
      <w:cs w:val="0"/>
      <w:em w:val="none"/>
    </w:rPr>
  </w:style>
  <w:style w:type="character" w:customStyle="1" w:styleId="WW8Num4z7">
    <w:name w:val="WW8Num4z7"/>
    <w:rPr>
      <w:w w:val="100"/>
      <w:position w:val="-1"/>
      <w:effect w:val="none"/>
      <w:vertAlign w:val="baseline"/>
      <w:cs w:val="0"/>
      <w:em w:val="none"/>
    </w:rPr>
  </w:style>
  <w:style w:type="character" w:customStyle="1" w:styleId="WW8Num4z8">
    <w:name w:val="WW8Num4z8"/>
    <w:rPr>
      <w:w w:val="100"/>
      <w:position w:val="-1"/>
      <w:effect w:val="none"/>
      <w:vertAlign w:val="baseline"/>
      <w:cs w:val="0"/>
      <w:em w:val="none"/>
    </w:rPr>
  </w:style>
  <w:style w:type="character" w:customStyle="1" w:styleId="WW8Num5z0">
    <w:name w:val="WW8Num5z0"/>
    <w:rPr>
      <w:rFonts w:ascii="Calibri" w:hAnsi="Calibri" w:cs="Calibri"/>
      <w:w w:val="100"/>
      <w:position w:val="-1"/>
      <w:sz w:val="24"/>
      <w:szCs w:val="24"/>
      <w:effect w:val="none"/>
      <w:vertAlign w:val="baseline"/>
      <w:cs w:val="0"/>
      <w:em w:val="none"/>
    </w:rPr>
  </w:style>
  <w:style w:type="character" w:customStyle="1" w:styleId="WW8Num5z1">
    <w:name w:val="WW8Num5z1"/>
    <w:rPr>
      <w:w w:val="100"/>
      <w:position w:val="-1"/>
      <w:effect w:val="none"/>
      <w:vertAlign w:val="baseline"/>
      <w:cs w:val="0"/>
      <w:em w:val="none"/>
    </w:rPr>
  </w:style>
  <w:style w:type="character" w:customStyle="1" w:styleId="WW8Num5z2">
    <w:name w:val="WW8Num5z2"/>
    <w:rPr>
      <w:w w:val="100"/>
      <w:position w:val="-1"/>
      <w:effect w:val="none"/>
      <w:vertAlign w:val="baseline"/>
      <w:cs w:val="0"/>
      <w:em w:val="none"/>
    </w:rPr>
  </w:style>
  <w:style w:type="character" w:customStyle="1" w:styleId="WW8Num5z3">
    <w:name w:val="WW8Num5z3"/>
    <w:rPr>
      <w:w w:val="100"/>
      <w:position w:val="-1"/>
      <w:effect w:val="none"/>
      <w:vertAlign w:val="baseline"/>
      <w:cs w:val="0"/>
      <w:em w:val="none"/>
    </w:rPr>
  </w:style>
  <w:style w:type="character" w:customStyle="1" w:styleId="WW8Num5z4">
    <w:name w:val="WW8Num5z4"/>
    <w:rPr>
      <w:w w:val="100"/>
      <w:position w:val="-1"/>
      <w:effect w:val="none"/>
      <w:vertAlign w:val="baseline"/>
      <w:cs w:val="0"/>
      <w:em w:val="none"/>
    </w:rPr>
  </w:style>
  <w:style w:type="character" w:customStyle="1" w:styleId="WW8Num5z5">
    <w:name w:val="WW8Num5z5"/>
    <w:rPr>
      <w:w w:val="100"/>
      <w:position w:val="-1"/>
      <w:effect w:val="none"/>
      <w:vertAlign w:val="baseline"/>
      <w:cs w:val="0"/>
      <w:em w:val="none"/>
    </w:rPr>
  </w:style>
  <w:style w:type="character" w:customStyle="1" w:styleId="WW8Num5z6">
    <w:name w:val="WW8Num5z6"/>
    <w:rPr>
      <w:w w:val="100"/>
      <w:position w:val="-1"/>
      <w:effect w:val="none"/>
      <w:vertAlign w:val="baseline"/>
      <w:cs w:val="0"/>
      <w:em w:val="none"/>
    </w:rPr>
  </w:style>
  <w:style w:type="character" w:customStyle="1" w:styleId="WW8Num5z7">
    <w:name w:val="WW8Num5z7"/>
    <w:rPr>
      <w:w w:val="100"/>
      <w:position w:val="-1"/>
      <w:effect w:val="none"/>
      <w:vertAlign w:val="baseline"/>
      <w:cs w:val="0"/>
      <w:em w:val="none"/>
    </w:rPr>
  </w:style>
  <w:style w:type="character" w:customStyle="1" w:styleId="WW8Num5z8">
    <w:name w:val="WW8Num5z8"/>
    <w:rPr>
      <w:w w:val="100"/>
      <w:position w:val="-1"/>
      <w:effect w:val="none"/>
      <w:vertAlign w:val="baseline"/>
      <w:cs w:val="0"/>
      <w:em w:val="none"/>
    </w:rPr>
  </w:style>
  <w:style w:type="character" w:customStyle="1" w:styleId="WW8Num6z0">
    <w:name w:val="WW8Num6z0"/>
    <w:rPr>
      <w:rFonts w:ascii="Wingdings" w:hAnsi="Wingdings" w:cs="Wingdings" w:hint="default"/>
      <w:w w:val="100"/>
      <w:position w:val="-1"/>
      <w:sz w:val="24"/>
      <w:szCs w:val="24"/>
      <w:effect w:val="none"/>
      <w:vertAlign w:val="baseline"/>
      <w:cs w:val="0"/>
      <w:em w:val="none"/>
    </w:rPr>
  </w:style>
  <w:style w:type="character" w:customStyle="1" w:styleId="WW8Num6z1">
    <w:name w:val="WW8Num6z1"/>
    <w:rPr>
      <w:rFonts w:ascii="Courier New" w:hAnsi="Courier New" w:cs="Courier New" w:hint="default"/>
      <w:w w:val="100"/>
      <w:position w:val="-1"/>
      <w:effect w:val="none"/>
      <w:vertAlign w:val="baseline"/>
      <w:cs w:val="0"/>
      <w:em w:val="none"/>
    </w:rPr>
  </w:style>
  <w:style w:type="character" w:customStyle="1" w:styleId="WW8Num6z3">
    <w:name w:val="WW8Num6z3"/>
    <w:rPr>
      <w:rFonts w:ascii="Symbol" w:hAnsi="Symbol" w:cs="Symbol" w:hint="default"/>
      <w:w w:val="100"/>
      <w:position w:val="-1"/>
      <w:effect w:val="none"/>
      <w:vertAlign w:val="baseline"/>
      <w:cs w:val="0"/>
      <w:em w:val="none"/>
    </w:rPr>
  </w:style>
  <w:style w:type="character" w:customStyle="1" w:styleId="WW8Num6z2">
    <w:name w:val="WW8Num6z2"/>
    <w:rPr>
      <w:w w:val="100"/>
      <w:position w:val="-1"/>
      <w:effect w:val="none"/>
      <w:vertAlign w:val="baseline"/>
      <w:cs w:val="0"/>
      <w:em w:val="none"/>
    </w:rPr>
  </w:style>
  <w:style w:type="character" w:customStyle="1" w:styleId="WW8Num6z4">
    <w:name w:val="WW8Num6z4"/>
    <w:rPr>
      <w:w w:val="100"/>
      <w:position w:val="-1"/>
      <w:effect w:val="none"/>
      <w:vertAlign w:val="baseline"/>
      <w:cs w:val="0"/>
      <w:em w:val="none"/>
    </w:rPr>
  </w:style>
  <w:style w:type="character" w:customStyle="1" w:styleId="WW8Num6z5">
    <w:name w:val="WW8Num6z5"/>
    <w:rPr>
      <w:w w:val="100"/>
      <w:position w:val="-1"/>
      <w:effect w:val="none"/>
      <w:vertAlign w:val="baseline"/>
      <w:cs w:val="0"/>
      <w:em w:val="none"/>
    </w:rPr>
  </w:style>
  <w:style w:type="character" w:customStyle="1" w:styleId="WW8Num6z6">
    <w:name w:val="WW8Num6z6"/>
    <w:rPr>
      <w:w w:val="100"/>
      <w:position w:val="-1"/>
      <w:effect w:val="none"/>
      <w:vertAlign w:val="baseline"/>
      <w:cs w:val="0"/>
      <w:em w:val="none"/>
    </w:rPr>
  </w:style>
  <w:style w:type="character" w:customStyle="1" w:styleId="WW8Num6z7">
    <w:name w:val="WW8Num6z7"/>
    <w:rPr>
      <w:w w:val="100"/>
      <w:position w:val="-1"/>
      <w:effect w:val="none"/>
      <w:vertAlign w:val="baseline"/>
      <w:cs w:val="0"/>
      <w:em w:val="none"/>
    </w:rPr>
  </w:style>
  <w:style w:type="character" w:customStyle="1" w:styleId="WW8Num6z8">
    <w:name w:val="WW8Num6z8"/>
    <w:rPr>
      <w:w w:val="100"/>
      <w:position w:val="-1"/>
      <w:effect w:val="none"/>
      <w:vertAlign w:val="baseline"/>
      <w:cs w:val="0"/>
      <w:em w:val="none"/>
    </w:rPr>
  </w:style>
  <w:style w:type="character" w:customStyle="1" w:styleId="WW8Num7z0">
    <w:name w:val="WW8Num7z0"/>
    <w:rPr>
      <w:rFonts w:ascii="Calibri" w:hAnsi="Calibri" w:cs="Calibri"/>
      <w:w w:val="100"/>
      <w:position w:val="-1"/>
      <w:sz w:val="24"/>
      <w:szCs w:val="24"/>
      <w:effect w:val="none"/>
      <w:vertAlign w:val="baseline"/>
      <w:cs w:val="0"/>
      <w:em w:val="none"/>
    </w:rPr>
  </w:style>
  <w:style w:type="character" w:customStyle="1" w:styleId="WW8Num7z1">
    <w:name w:val="WW8Num7z1"/>
    <w:rPr>
      <w:w w:val="100"/>
      <w:position w:val="-1"/>
      <w:effect w:val="none"/>
      <w:vertAlign w:val="baseline"/>
      <w:cs w:val="0"/>
      <w:em w:val="none"/>
    </w:rPr>
  </w:style>
  <w:style w:type="character" w:customStyle="1" w:styleId="WW8Num7z2">
    <w:name w:val="WW8Num7z2"/>
    <w:rPr>
      <w:w w:val="100"/>
      <w:position w:val="-1"/>
      <w:effect w:val="none"/>
      <w:vertAlign w:val="baseline"/>
      <w:cs w:val="0"/>
      <w:em w:val="none"/>
    </w:rPr>
  </w:style>
  <w:style w:type="character" w:customStyle="1" w:styleId="WW8Num7z3">
    <w:name w:val="WW8Num7z3"/>
    <w:rPr>
      <w:w w:val="100"/>
      <w:position w:val="-1"/>
      <w:effect w:val="none"/>
      <w:vertAlign w:val="baseline"/>
      <w:cs w:val="0"/>
      <w:em w:val="none"/>
    </w:rPr>
  </w:style>
  <w:style w:type="character" w:customStyle="1" w:styleId="WW8Num7z4">
    <w:name w:val="WW8Num7z4"/>
    <w:rPr>
      <w:w w:val="100"/>
      <w:position w:val="-1"/>
      <w:effect w:val="none"/>
      <w:vertAlign w:val="baseline"/>
      <w:cs w:val="0"/>
      <w:em w:val="none"/>
    </w:rPr>
  </w:style>
  <w:style w:type="character" w:customStyle="1" w:styleId="WW8Num7z5">
    <w:name w:val="WW8Num7z5"/>
    <w:rPr>
      <w:w w:val="100"/>
      <w:position w:val="-1"/>
      <w:effect w:val="none"/>
      <w:vertAlign w:val="baseline"/>
      <w:cs w:val="0"/>
      <w:em w:val="none"/>
    </w:rPr>
  </w:style>
  <w:style w:type="character" w:customStyle="1" w:styleId="WW8Num7z6">
    <w:name w:val="WW8Num7z6"/>
    <w:rPr>
      <w:w w:val="100"/>
      <w:position w:val="-1"/>
      <w:effect w:val="none"/>
      <w:vertAlign w:val="baseline"/>
      <w:cs w:val="0"/>
      <w:em w:val="none"/>
    </w:rPr>
  </w:style>
  <w:style w:type="character" w:customStyle="1" w:styleId="WW8Num7z7">
    <w:name w:val="WW8Num7z7"/>
    <w:rPr>
      <w:w w:val="100"/>
      <w:position w:val="-1"/>
      <w:effect w:val="none"/>
      <w:vertAlign w:val="baseline"/>
      <w:cs w:val="0"/>
      <w:em w:val="none"/>
    </w:rPr>
  </w:style>
  <w:style w:type="character" w:customStyle="1" w:styleId="WW8Num7z8">
    <w:name w:val="WW8Num7z8"/>
    <w:rPr>
      <w:w w:val="100"/>
      <w:position w:val="-1"/>
      <w:effect w:val="none"/>
      <w:vertAlign w:val="baseline"/>
      <w:cs w:val="0"/>
      <w:em w:val="none"/>
    </w:rPr>
  </w:style>
  <w:style w:type="character" w:customStyle="1" w:styleId="WW8Num8z0">
    <w:name w:val="WW8Num8z0"/>
    <w:rPr>
      <w:rFonts w:ascii="Wingdings" w:hAnsi="Wingdings" w:cs="Wingdings" w:hint="default"/>
      <w:w w:val="100"/>
      <w:position w:val="-1"/>
      <w:sz w:val="24"/>
      <w:szCs w:val="24"/>
      <w:effect w:val="none"/>
      <w:vertAlign w:val="baseline"/>
      <w:cs w:val="0"/>
      <w:em w:val="none"/>
    </w:rPr>
  </w:style>
  <w:style w:type="character" w:customStyle="1" w:styleId="WW8Num8z1">
    <w:name w:val="WW8Num8z1"/>
    <w:rPr>
      <w:rFonts w:ascii="Courier New" w:hAnsi="Courier New" w:cs="Courier New" w:hint="default"/>
      <w:w w:val="100"/>
      <w:position w:val="-1"/>
      <w:effect w:val="none"/>
      <w:vertAlign w:val="baseline"/>
      <w:cs w:val="0"/>
      <w:em w:val="none"/>
    </w:rPr>
  </w:style>
  <w:style w:type="character" w:customStyle="1" w:styleId="WW8Num8z3">
    <w:name w:val="WW8Num8z3"/>
    <w:rPr>
      <w:rFonts w:ascii="Symbol" w:hAnsi="Symbol" w:cs="Symbol" w:hint="default"/>
      <w:w w:val="100"/>
      <w:position w:val="-1"/>
      <w:effect w:val="none"/>
      <w:vertAlign w:val="baseline"/>
      <w:cs w:val="0"/>
      <w:em w:val="none"/>
    </w:rPr>
  </w:style>
  <w:style w:type="character" w:customStyle="1" w:styleId="Carpredefinitoparagrafo3">
    <w:name w:val="Car. predefinito paragrafo3"/>
    <w:rPr>
      <w:w w:val="100"/>
      <w:position w:val="-1"/>
      <w:effect w:val="none"/>
      <w:vertAlign w:val="baseline"/>
      <w:cs w:val="0"/>
      <w:em w:val="none"/>
    </w:rPr>
  </w:style>
  <w:style w:type="character" w:customStyle="1" w:styleId="WW8Num2z1">
    <w:name w:val="WW8Num2z1"/>
    <w:rPr>
      <w:w w:val="100"/>
      <w:position w:val="-1"/>
      <w:effect w:val="none"/>
      <w:vertAlign w:val="baseline"/>
      <w:cs w:val="0"/>
      <w:em w:val="none"/>
    </w:rPr>
  </w:style>
  <w:style w:type="character" w:customStyle="1" w:styleId="WW8Num2z2">
    <w:name w:val="WW8Num2z2"/>
    <w:rPr>
      <w:w w:val="100"/>
      <w:position w:val="-1"/>
      <w:effect w:val="none"/>
      <w:vertAlign w:val="baseline"/>
      <w:cs w:val="0"/>
      <w:em w:val="none"/>
    </w:rPr>
  </w:style>
  <w:style w:type="character" w:customStyle="1" w:styleId="WW8Num2z3">
    <w:name w:val="WW8Num2z3"/>
    <w:rPr>
      <w:w w:val="100"/>
      <w:position w:val="-1"/>
      <w:effect w:val="none"/>
      <w:vertAlign w:val="baseline"/>
      <w:cs w:val="0"/>
      <w:em w:val="none"/>
    </w:rPr>
  </w:style>
  <w:style w:type="character" w:customStyle="1" w:styleId="WW8Num2z4">
    <w:name w:val="WW8Num2z4"/>
    <w:rPr>
      <w:w w:val="100"/>
      <w:position w:val="-1"/>
      <w:effect w:val="none"/>
      <w:vertAlign w:val="baseline"/>
      <w:cs w:val="0"/>
      <w:em w:val="none"/>
    </w:rPr>
  </w:style>
  <w:style w:type="character" w:customStyle="1" w:styleId="WW8Num2z5">
    <w:name w:val="WW8Num2z5"/>
    <w:rPr>
      <w:w w:val="100"/>
      <w:position w:val="-1"/>
      <w:effect w:val="none"/>
      <w:vertAlign w:val="baseline"/>
      <w:cs w:val="0"/>
      <w:em w:val="none"/>
    </w:rPr>
  </w:style>
  <w:style w:type="character" w:customStyle="1" w:styleId="WW8Num2z6">
    <w:name w:val="WW8Num2z6"/>
    <w:rPr>
      <w:w w:val="100"/>
      <w:position w:val="-1"/>
      <w:effect w:val="none"/>
      <w:vertAlign w:val="baseline"/>
      <w:cs w:val="0"/>
      <w:em w:val="none"/>
    </w:rPr>
  </w:style>
  <w:style w:type="character" w:customStyle="1" w:styleId="WW8Num2z7">
    <w:name w:val="WW8Num2z7"/>
    <w:rPr>
      <w:w w:val="100"/>
      <w:position w:val="-1"/>
      <w:effect w:val="none"/>
      <w:vertAlign w:val="baseline"/>
      <w:cs w:val="0"/>
      <w:em w:val="none"/>
    </w:rPr>
  </w:style>
  <w:style w:type="character" w:customStyle="1" w:styleId="WW8Num2z8">
    <w:name w:val="WW8Num2z8"/>
    <w:rPr>
      <w:w w:val="100"/>
      <w:position w:val="-1"/>
      <w:effect w:val="none"/>
      <w:vertAlign w:val="baseline"/>
      <w:cs w:val="0"/>
      <w:em w:val="none"/>
    </w:rPr>
  </w:style>
  <w:style w:type="character" w:customStyle="1" w:styleId="WW8Num8z2">
    <w:name w:val="WW8Num8z2"/>
    <w:rPr>
      <w:rFonts w:ascii="Wingdings" w:hAnsi="Wingdings" w:cs="Wingdings" w:hint="default"/>
      <w:w w:val="100"/>
      <w:position w:val="-1"/>
      <w:effect w:val="none"/>
      <w:vertAlign w:val="baseline"/>
      <w:cs w:val="0"/>
      <w:em w:val="none"/>
    </w:rPr>
  </w:style>
  <w:style w:type="character" w:customStyle="1" w:styleId="WW8Num9z0">
    <w:name w:val="WW8Num9z0"/>
    <w:rPr>
      <w:rFonts w:ascii="Wingdings" w:hAnsi="Wingdings" w:cs="Wingdings" w:hint="default"/>
      <w:w w:val="100"/>
      <w:position w:val="-1"/>
      <w:sz w:val="24"/>
      <w:szCs w:val="24"/>
      <w:effect w:val="none"/>
      <w:vertAlign w:val="baseline"/>
      <w:cs w:val="0"/>
      <w:em w:val="none"/>
    </w:rPr>
  </w:style>
  <w:style w:type="character" w:customStyle="1" w:styleId="WW8Num9z1">
    <w:name w:val="WW8Num9z1"/>
    <w:rPr>
      <w:rFonts w:ascii="Courier New" w:hAnsi="Courier New" w:cs="Courier New" w:hint="default"/>
      <w:w w:val="100"/>
      <w:position w:val="-1"/>
      <w:effect w:val="none"/>
      <w:vertAlign w:val="baseline"/>
      <w:cs w:val="0"/>
      <w:em w:val="none"/>
    </w:rPr>
  </w:style>
  <w:style w:type="character" w:customStyle="1" w:styleId="WW8Num9z3">
    <w:name w:val="WW8Num9z3"/>
    <w:rPr>
      <w:rFonts w:ascii="Symbol" w:hAnsi="Symbol" w:cs="Symbol" w:hint="default"/>
      <w:w w:val="100"/>
      <w:position w:val="-1"/>
      <w:effect w:val="none"/>
      <w:vertAlign w:val="baseline"/>
      <w:cs w:val="0"/>
      <w:em w:val="none"/>
    </w:rPr>
  </w:style>
  <w:style w:type="character" w:customStyle="1" w:styleId="WW8Num10z0">
    <w:name w:val="WW8Num10z0"/>
    <w:rPr>
      <w:w w:val="100"/>
      <w:position w:val="-1"/>
      <w:effect w:val="none"/>
      <w:vertAlign w:val="baseline"/>
      <w:cs w:val="0"/>
      <w:em w:val="none"/>
    </w:rPr>
  </w:style>
  <w:style w:type="character" w:customStyle="1" w:styleId="WW8Num10z1">
    <w:name w:val="WW8Num10z1"/>
    <w:rPr>
      <w:w w:val="100"/>
      <w:position w:val="-1"/>
      <w:effect w:val="none"/>
      <w:vertAlign w:val="baseline"/>
      <w:cs w:val="0"/>
      <w:em w:val="none"/>
    </w:rPr>
  </w:style>
  <w:style w:type="character" w:customStyle="1" w:styleId="WW8Num10z2">
    <w:name w:val="WW8Num10z2"/>
    <w:rPr>
      <w:w w:val="100"/>
      <w:position w:val="-1"/>
      <w:effect w:val="none"/>
      <w:vertAlign w:val="baseline"/>
      <w:cs w:val="0"/>
      <w:em w:val="none"/>
    </w:rPr>
  </w:style>
  <w:style w:type="character" w:customStyle="1" w:styleId="WW8Num10z3">
    <w:name w:val="WW8Num10z3"/>
    <w:rPr>
      <w:w w:val="100"/>
      <w:position w:val="-1"/>
      <w:effect w:val="none"/>
      <w:vertAlign w:val="baseline"/>
      <w:cs w:val="0"/>
      <w:em w:val="none"/>
    </w:rPr>
  </w:style>
  <w:style w:type="character" w:customStyle="1" w:styleId="WW8Num10z4">
    <w:name w:val="WW8Num10z4"/>
    <w:rPr>
      <w:w w:val="100"/>
      <w:position w:val="-1"/>
      <w:effect w:val="none"/>
      <w:vertAlign w:val="baseline"/>
      <w:cs w:val="0"/>
      <w:em w:val="none"/>
    </w:rPr>
  </w:style>
  <w:style w:type="character" w:customStyle="1" w:styleId="WW8Num10z5">
    <w:name w:val="WW8Num10z5"/>
    <w:rPr>
      <w:w w:val="100"/>
      <w:position w:val="-1"/>
      <w:effect w:val="none"/>
      <w:vertAlign w:val="baseline"/>
      <w:cs w:val="0"/>
      <w:em w:val="none"/>
    </w:rPr>
  </w:style>
  <w:style w:type="character" w:customStyle="1" w:styleId="WW8Num10z6">
    <w:name w:val="WW8Num10z6"/>
    <w:rPr>
      <w:w w:val="100"/>
      <w:position w:val="-1"/>
      <w:effect w:val="none"/>
      <w:vertAlign w:val="baseline"/>
      <w:cs w:val="0"/>
      <w:em w:val="none"/>
    </w:rPr>
  </w:style>
  <w:style w:type="character" w:customStyle="1" w:styleId="WW8Num10z7">
    <w:name w:val="WW8Num10z7"/>
    <w:rPr>
      <w:w w:val="100"/>
      <w:position w:val="-1"/>
      <w:effect w:val="none"/>
      <w:vertAlign w:val="baseline"/>
      <w:cs w:val="0"/>
      <w:em w:val="none"/>
    </w:rPr>
  </w:style>
  <w:style w:type="character" w:customStyle="1" w:styleId="WW8Num10z8">
    <w:name w:val="WW8Num10z8"/>
    <w:rPr>
      <w:w w:val="100"/>
      <w:position w:val="-1"/>
      <w:effect w:val="none"/>
      <w:vertAlign w:val="baseline"/>
      <w:cs w:val="0"/>
      <w:em w:val="none"/>
    </w:rPr>
  </w:style>
  <w:style w:type="character" w:customStyle="1" w:styleId="WW8Num11z0">
    <w:name w:val="WW8Num11z0"/>
    <w:rPr>
      <w:rFonts w:ascii="Times New Roman" w:hAnsi="Times New Roman" w:cs="Symbol"/>
      <w:w w:val="100"/>
      <w:position w:val="-1"/>
      <w:effect w:val="none"/>
      <w:vertAlign w:val="baseline"/>
      <w:cs w:val="0"/>
      <w:em w:val="none"/>
    </w:rPr>
  </w:style>
  <w:style w:type="character" w:customStyle="1" w:styleId="WW8Num11z1">
    <w:name w:val="WW8Num11z1"/>
    <w:rPr>
      <w:rFonts w:ascii="Courier New" w:hAnsi="Courier New" w:cs="Courier New" w:hint="default"/>
      <w:w w:val="100"/>
      <w:position w:val="-1"/>
      <w:effect w:val="none"/>
      <w:vertAlign w:val="baseline"/>
      <w:cs w:val="0"/>
      <w:em w:val="none"/>
    </w:rPr>
  </w:style>
  <w:style w:type="character" w:customStyle="1" w:styleId="WW8Num11z2">
    <w:name w:val="WW8Num11z2"/>
    <w:rPr>
      <w:rFonts w:ascii="Wingdings" w:hAnsi="Wingdings" w:cs="Wingdings" w:hint="default"/>
      <w:w w:val="100"/>
      <w:position w:val="-1"/>
      <w:effect w:val="none"/>
      <w:vertAlign w:val="baseline"/>
      <w:cs w:val="0"/>
      <w:em w:val="none"/>
    </w:rPr>
  </w:style>
  <w:style w:type="character" w:customStyle="1" w:styleId="WW8Num11z3">
    <w:name w:val="WW8Num11z3"/>
    <w:rPr>
      <w:rFonts w:ascii="Symbol" w:hAnsi="Symbol" w:cs="Symbol" w:hint="default"/>
      <w:w w:val="100"/>
      <w:position w:val="-1"/>
      <w:effect w:val="none"/>
      <w:vertAlign w:val="baseline"/>
      <w:cs w:val="0"/>
      <w:em w:val="none"/>
    </w:rPr>
  </w:style>
  <w:style w:type="character" w:customStyle="1" w:styleId="WW8Num12z0">
    <w:name w:val="WW8Num12z0"/>
    <w:rPr>
      <w:rFonts w:ascii="Wingdings" w:hAnsi="Wingdings" w:cs="Wingdings" w:hint="default"/>
      <w:w w:val="100"/>
      <w:position w:val="-1"/>
      <w:sz w:val="24"/>
      <w:szCs w:val="24"/>
      <w:effect w:val="none"/>
      <w:vertAlign w:val="baseline"/>
      <w:cs w:val="0"/>
      <w:em w:val="none"/>
    </w:rPr>
  </w:style>
  <w:style w:type="character" w:customStyle="1" w:styleId="WW8Num12z1">
    <w:name w:val="WW8Num12z1"/>
    <w:rPr>
      <w:rFonts w:ascii="Courier New" w:hAnsi="Courier New" w:cs="Courier New" w:hint="default"/>
      <w:w w:val="100"/>
      <w:position w:val="-1"/>
      <w:effect w:val="none"/>
      <w:vertAlign w:val="baseline"/>
      <w:cs w:val="0"/>
      <w:em w:val="none"/>
    </w:rPr>
  </w:style>
  <w:style w:type="character" w:customStyle="1" w:styleId="WW8Num12z3">
    <w:name w:val="WW8Num12z3"/>
    <w:rPr>
      <w:rFonts w:ascii="Symbol" w:hAnsi="Symbol" w:cs="Symbol" w:hint="default"/>
      <w:w w:val="100"/>
      <w:position w:val="-1"/>
      <w:effect w:val="none"/>
      <w:vertAlign w:val="baseline"/>
      <w:cs w:val="0"/>
      <w:em w:val="none"/>
    </w:rPr>
  </w:style>
  <w:style w:type="character" w:customStyle="1" w:styleId="WW8Num13z0">
    <w:name w:val="WW8Num13z0"/>
    <w:rPr>
      <w:rFonts w:ascii="Times New Roman" w:hAnsi="Times New Roman" w:cs="Symbol"/>
      <w:w w:val="100"/>
      <w:position w:val="-1"/>
      <w:effect w:val="none"/>
      <w:vertAlign w:val="baseline"/>
      <w:cs w:val="0"/>
      <w:em w:val="none"/>
    </w:rPr>
  </w:style>
  <w:style w:type="character" w:customStyle="1" w:styleId="WW8Num13z1">
    <w:name w:val="WW8Num13z1"/>
    <w:rPr>
      <w:rFonts w:ascii="Courier New" w:hAnsi="Courier New" w:cs="Courier New" w:hint="default"/>
      <w:w w:val="100"/>
      <w:position w:val="-1"/>
      <w:effect w:val="none"/>
      <w:vertAlign w:val="baseline"/>
      <w:cs w:val="0"/>
      <w:em w:val="none"/>
    </w:rPr>
  </w:style>
  <w:style w:type="character" w:customStyle="1" w:styleId="WW8Num13z2">
    <w:name w:val="WW8Num13z2"/>
    <w:rPr>
      <w:rFonts w:ascii="Wingdings" w:hAnsi="Wingdings" w:cs="Wingdings" w:hint="default"/>
      <w:w w:val="100"/>
      <w:position w:val="-1"/>
      <w:effect w:val="none"/>
      <w:vertAlign w:val="baseline"/>
      <w:cs w:val="0"/>
      <w:em w:val="none"/>
    </w:rPr>
  </w:style>
  <w:style w:type="character" w:customStyle="1" w:styleId="WW8Num13z3">
    <w:name w:val="WW8Num13z3"/>
    <w:rPr>
      <w:rFonts w:ascii="Symbol" w:hAnsi="Symbol" w:cs="Symbol" w:hint="default"/>
      <w:w w:val="100"/>
      <w:position w:val="-1"/>
      <w:effect w:val="none"/>
      <w:vertAlign w:val="baseline"/>
      <w:cs w:val="0"/>
      <w:em w:val="none"/>
    </w:rPr>
  </w:style>
  <w:style w:type="character" w:customStyle="1" w:styleId="WW8Num14z0">
    <w:name w:val="WW8Num14z0"/>
    <w:rPr>
      <w:rFonts w:ascii="Verdana" w:hAnsi="Verdana" w:cs="TTE1B3D228t00" w:hint="default"/>
      <w:w w:val="100"/>
      <w:position w:val="-1"/>
      <w:sz w:val="20"/>
      <w:szCs w:val="20"/>
      <w:effect w:val="none"/>
      <w:vertAlign w:val="baseline"/>
      <w:cs w:val="0"/>
      <w:em w:val="none"/>
    </w:rPr>
  </w:style>
  <w:style w:type="character" w:customStyle="1" w:styleId="WW8Num14z1">
    <w:name w:val="WW8Num14z1"/>
    <w:rPr>
      <w:rFonts w:ascii="Courier New" w:hAnsi="Courier New" w:cs="Courier New" w:hint="default"/>
      <w:w w:val="100"/>
      <w:position w:val="-1"/>
      <w:effect w:val="none"/>
      <w:vertAlign w:val="baseline"/>
      <w:cs w:val="0"/>
      <w:em w:val="none"/>
    </w:rPr>
  </w:style>
  <w:style w:type="character" w:customStyle="1" w:styleId="WW8Num14z2">
    <w:name w:val="WW8Num14z2"/>
    <w:rPr>
      <w:rFonts w:ascii="Wingdings" w:hAnsi="Wingdings" w:cs="Wingdings" w:hint="default"/>
      <w:w w:val="100"/>
      <w:position w:val="-1"/>
      <w:effect w:val="none"/>
      <w:vertAlign w:val="baseline"/>
      <w:cs w:val="0"/>
      <w:em w:val="none"/>
    </w:rPr>
  </w:style>
  <w:style w:type="character" w:customStyle="1" w:styleId="WW8Num14z3">
    <w:name w:val="WW8Num14z3"/>
    <w:rPr>
      <w:rFonts w:ascii="Symbol" w:hAnsi="Symbol" w:cs="Symbol" w:hint="default"/>
      <w:w w:val="100"/>
      <w:position w:val="-1"/>
      <w:effect w:val="none"/>
      <w:vertAlign w:val="baseline"/>
      <w:cs w:val="0"/>
      <w:em w:val="none"/>
    </w:rPr>
  </w:style>
  <w:style w:type="character" w:customStyle="1" w:styleId="WW8Num15z0">
    <w:name w:val="WW8Num15z0"/>
    <w:rPr>
      <w:rFonts w:ascii="Times New Roman" w:eastAsia="Times New Roman" w:hAnsi="Times New Roman" w:cs="Times New Roman" w:hint="default"/>
      <w:w w:val="100"/>
      <w:position w:val="-1"/>
      <w:sz w:val="24"/>
      <w:szCs w:val="24"/>
      <w:effect w:val="none"/>
      <w:vertAlign w:val="baseline"/>
      <w:cs w:val="0"/>
      <w:em w:val="none"/>
    </w:rPr>
  </w:style>
  <w:style w:type="character" w:customStyle="1" w:styleId="WW8Num15z1">
    <w:name w:val="WW8Num15z1"/>
    <w:rPr>
      <w:rFonts w:ascii="Courier New" w:hAnsi="Courier New" w:cs="Courier New" w:hint="default"/>
      <w:w w:val="100"/>
      <w:position w:val="-1"/>
      <w:effect w:val="none"/>
      <w:vertAlign w:val="baseline"/>
      <w:cs w:val="0"/>
      <w:em w:val="none"/>
    </w:rPr>
  </w:style>
  <w:style w:type="character" w:customStyle="1" w:styleId="WW8Num15z2">
    <w:name w:val="WW8Num15z2"/>
    <w:rPr>
      <w:rFonts w:ascii="Wingdings" w:hAnsi="Wingdings" w:cs="Wingdings" w:hint="default"/>
      <w:w w:val="100"/>
      <w:position w:val="-1"/>
      <w:effect w:val="none"/>
      <w:vertAlign w:val="baseline"/>
      <w:cs w:val="0"/>
      <w:em w:val="none"/>
    </w:rPr>
  </w:style>
  <w:style w:type="character" w:customStyle="1" w:styleId="WW8Num15z3">
    <w:name w:val="WW8Num15z3"/>
    <w:rPr>
      <w:rFonts w:ascii="Symbol" w:hAnsi="Symbol" w:cs="Symbol" w:hint="default"/>
      <w:w w:val="100"/>
      <w:position w:val="-1"/>
      <w:effect w:val="none"/>
      <w:vertAlign w:val="baseline"/>
      <w:cs w:val="0"/>
      <w:em w:val="none"/>
    </w:rPr>
  </w:style>
  <w:style w:type="character" w:customStyle="1" w:styleId="WW8Num16z0">
    <w:name w:val="WW8Num16z0"/>
    <w:rPr>
      <w:w w:val="100"/>
      <w:position w:val="-1"/>
      <w:effect w:val="none"/>
      <w:vertAlign w:val="baseline"/>
      <w:cs w:val="0"/>
      <w:em w:val="none"/>
    </w:rPr>
  </w:style>
  <w:style w:type="character" w:customStyle="1" w:styleId="WW8Num16z1">
    <w:name w:val="WW8Num16z1"/>
    <w:rPr>
      <w:w w:val="100"/>
      <w:position w:val="-1"/>
      <w:effect w:val="none"/>
      <w:vertAlign w:val="baseline"/>
      <w:cs w:val="0"/>
      <w:em w:val="none"/>
    </w:rPr>
  </w:style>
  <w:style w:type="character" w:customStyle="1" w:styleId="WW8Num16z2">
    <w:name w:val="WW8Num16z2"/>
    <w:rPr>
      <w:w w:val="100"/>
      <w:position w:val="-1"/>
      <w:effect w:val="none"/>
      <w:vertAlign w:val="baseline"/>
      <w:cs w:val="0"/>
      <w:em w:val="none"/>
    </w:rPr>
  </w:style>
  <w:style w:type="character" w:customStyle="1" w:styleId="WW8Num16z3">
    <w:name w:val="WW8Num16z3"/>
    <w:rPr>
      <w:w w:val="100"/>
      <w:position w:val="-1"/>
      <w:effect w:val="none"/>
      <w:vertAlign w:val="baseline"/>
      <w:cs w:val="0"/>
      <w:em w:val="none"/>
    </w:rPr>
  </w:style>
  <w:style w:type="character" w:customStyle="1" w:styleId="WW8Num16z4">
    <w:name w:val="WW8Num16z4"/>
    <w:rPr>
      <w:w w:val="100"/>
      <w:position w:val="-1"/>
      <w:effect w:val="none"/>
      <w:vertAlign w:val="baseline"/>
      <w:cs w:val="0"/>
      <w:em w:val="none"/>
    </w:rPr>
  </w:style>
  <w:style w:type="character" w:customStyle="1" w:styleId="WW8Num16z5">
    <w:name w:val="WW8Num16z5"/>
    <w:rPr>
      <w:w w:val="100"/>
      <w:position w:val="-1"/>
      <w:effect w:val="none"/>
      <w:vertAlign w:val="baseline"/>
      <w:cs w:val="0"/>
      <w:em w:val="none"/>
    </w:rPr>
  </w:style>
  <w:style w:type="character" w:customStyle="1" w:styleId="WW8Num16z6">
    <w:name w:val="WW8Num16z6"/>
    <w:rPr>
      <w:w w:val="100"/>
      <w:position w:val="-1"/>
      <w:effect w:val="none"/>
      <w:vertAlign w:val="baseline"/>
      <w:cs w:val="0"/>
      <w:em w:val="none"/>
    </w:rPr>
  </w:style>
  <w:style w:type="character" w:customStyle="1" w:styleId="WW8Num16z7">
    <w:name w:val="WW8Num16z7"/>
    <w:rPr>
      <w:w w:val="100"/>
      <w:position w:val="-1"/>
      <w:effect w:val="none"/>
      <w:vertAlign w:val="baseline"/>
      <w:cs w:val="0"/>
      <w:em w:val="none"/>
    </w:rPr>
  </w:style>
  <w:style w:type="character" w:customStyle="1" w:styleId="WW8Num16z8">
    <w:name w:val="WW8Num16z8"/>
    <w:rPr>
      <w:w w:val="100"/>
      <w:position w:val="-1"/>
      <w:effect w:val="none"/>
      <w:vertAlign w:val="baseline"/>
      <w:cs w:val="0"/>
      <w:em w:val="none"/>
    </w:rPr>
  </w:style>
  <w:style w:type="character" w:customStyle="1" w:styleId="WW8Num17z0">
    <w:name w:val="WW8Num17z0"/>
    <w:rPr>
      <w:rFonts w:ascii="Times New Roman" w:hAnsi="Times New Roman" w:cs="Symbol"/>
      <w:w w:val="100"/>
      <w:position w:val="-1"/>
      <w:effect w:val="none"/>
      <w:vertAlign w:val="baseline"/>
      <w:cs w:val="0"/>
      <w:em w:val="none"/>
    </w:rPr>
  </w:style>
  <w:style w:type="character" w:customStyle="1" w:styleId="WW8Num17z1">
    <w:name w:val="WW8Num17z1"/>
    <w:rPr>
      <w:rFonts w:ascii="Courier New" w:hAnsi="Courier New" w:cs="Courier New" w:hint="default"/>
      <w:w w:val="100"/>
      <w:position w:val="-1"/>
      <w:effect w:val="none"/>
      <w:vertAlign w:val="baseline"/>
      <w:cs w:val="0"/>
      <w:em w:val="none"/>
    </w:rPr>
  </w:style>
  <w:style w:type="character" w:customStyle="1" w:styleId="WW8Num17z2">
    <w:name w:val="WW8Num17z2"/>
    <w:rPr>
      <w:rFonts w:ascii="Wingdings" w:hAnsi="Wingdings" w:cs="Wingdings" w:hint="default"/>
      <w:w w:val="100"/>
      <w:position w:val="-1"/>
      <w:effect w:val="none"/>
      <w:vertAlign w:val="baseline"/>
      <w:cs w:val="0"/>
      <w:em w:val="none"/>
    </w:rPr>
  </w:style>
  <w:style w:type="character" w:customStyle="1" w:styleId="WW8Num17z3">
    <w:name w:val="WW8Num17z3"/>
    <w:rPr>
      <w:rFonts w:ascii="Symbol" w:hAnsi="Symbol" w:cs="Symbol" w:hint="default"/>
      <w:w w:val="100"/>
      <w:position w:val="-1"/>
      <w:effect w:val="none"/>
      <w:vertAlign w:val="baseline"/>
      <w:cs w:val="0"/>
      <w:em w:val="none"/>
    </w:rPr>
  </w:style>
  <w:style w:type="character" w:customStyle="1" w:styleId="WW8Num18z0">
    <w:name w:val="WW8Num18z0"/>
    <w:rPr>
      <w:b w:val="0"/>
      <w:i w:val="0"/>
      <w:w w:val="100"/>
      <w:position w:val="-1"/>
      <w:effect w:val="none"/>
      <w:vertAlign w:val="baseline"/>
      <w:cs w:val="0"/>
      <w:em w:val="none"/>
    </w:rPr>
  </w:style>
  <w:style w:type="character" w:customStyle="1" w:styleId="WW8Num18z1">
    <w:name w:val="WW8Num18z1"/>
    <w:rPr>
      <w:w w:val="100"/>
      <w:position w:val="-1"/>
      <w:effect w:val="none"/>
      <w:vertAlign w:val="baseline"/>
      <w:cs w:val="0"/>
      <w:em w:val="none"/>
    </w:rPr>
  </w:style>
  <w:style w:type="character" w:customStyle="1" w:styleId="WW8Num18z2">
    <w:name w:val="WW8Num18z2"/>
    <w:rPr>
      <w:w w:val="100"/>
      <w:position w:val="-1"/>
      <w:effect w:val="none"/>
      <w:vertAlign w:val="baseline"/>
      <w:cs w:val="0"/>
      <w:em w:val="none"/>
    </w:rPr>
  </w:style>
  <w:style w:type="character" w:customStyle="1" w:styleId="WW8Num18z3">
    <w:name w:val="WW8Num18z3"/>
    <w:rPr>
      <w:w w:val="100"/>
      <w:position w:val="-1"/>
      <w:effect w:val="none"/>
      <w:vertAlign w:val="baseline"/>
      <w:cs w:val="0"/>
      <w:em w:val="none"/>
    </w:rPr>
  </w:style>
  <w:style w:type="character" w:customStyle="1" w:styleId="WW8Num18z4">
    <w:name w:val="WW8Num18z4"/>
    <w:rPr>
      <w:w w:val="100"/>
      <w:position w:val="-1"/>
      <w:effect w:val="none"/>
      <w:vertAlign w:val="baseline"/>
      <w:cs w:val="0"/>
      <w:em w:val="none"/>
    </w:rPr>
  </w:style>
  <w:style w:type="character" w:customStyle="1" w:styleId="WW8Num18z5">
    <w:name w:val="WW8Num18z5"/>
    <w:rPr>
      <w:w w:val="100"/>
      <w:position w:val="-1"/>
      <w:effect w:val="none"/>
      <w:vertAlign w:val="baseline"/>
      <w:cs w:val="0"/>
      <w:em w:val="none"/>
    </w:rPr>
  </w:style>
  <w:style w:type="character" w:customStyle="1" w:styleId="WW8Num18z6">
    <w:name w:val="WW8Num18z6"/>
    <w:rPr>
      <w:w w:val="100"/>
      <w:position w:val="-1"/>
      <w:effect w:val="none"/>
      <w:vertAlign w:val="baseline"/>
      <w:cs w:val="0"/>
      <w:em w:val="none"/>
    </w:rPr>
  </w:style>
  <w:style w:type="character" w:customStyle="1" w:styleId="WW8Num18z7">
    <w:name w:val="WW8Num18z7"/>
    <w:rPr>
      <w:w w:val="100"/>
      <w:position w:val="-1"/>
      <w:effect w:val="none"/>
      <w:vertAlign w:val="baseline"/>
      <w:cs w:val="0"/>
      <w:em w:val="none"/>
    </w:rPr>
  </w:style>
  <w:style w:type="character" w:customStyle="1" w:styleId="WW8Num18z8">
    <w:name w:val="WW8Num18z8"/>
    <w:rPr>
      <w:w w:val="100"/>
      <w:position w:val="-1"/>
      <w:effect w:val="none"/>
      <w:vertAlign w:val="baseline"/>
      <w:cs w:val="0"/>
      <w:em w:val="none"/>
    </w:rPr>
  </w:style>
  <w:style w:type="character" w:customStyle="1" w:styleId="WW8Num19z0">
    <w:name w:val="WW8Num19z0"/>
    <w:rPr>
      <w:rFonts w:ascii="Times New Roman" w:eastAsia="Times New Roman" w:hAnsi="Times New Roman" w:cs="Times New Roman" w:hint="default"/>
      <w:b w:val="0"/>
      <w:w w:val="100"/>
      <w:position w:val="-1"/>
      <w:effect w:val="none"/>
      <w:vertAlign w:val="baseline"/>
      <w:cs w:val="0"/>
      <w:em w:val="none"/>
    </w:rPr>
  </w:style>
  <w:style w:type="character" w:customStyle="1" w:styleId="WW8Num19z1">
    <w:name w:val="WW8Num19z1"/>
    <w:rPr>
      <w:rFonts w:ascii="Courier New" w:hAnsi="Courier New" w:cs="Courier New" w:hint="default"/>
      <w:w w:val="100"/>
      <w:position w:val="-1"/>
      <w:effect w:val="none"/>
      <w:vertAlign w:val="baseline"/>
      <w:cs w:val="0"/>
      <w:em w:val="none"/>
    </w:rPr>
  </w:style>
  <w:style w:type="character" w:customStyle="1" w:styleId="WW8Num19z2">
    <w:name w:val="WW8Num19z2"/>
    <w:rPr>
      <w:rFonts w:ascii="Wingdings" w:hAnsi="Wingdings" w:cs="Wingdings" w:hint="default"/>
      <w:w w:val="100"/>
      <w:position w:val="-1"/>
      <w:effect w:val="none"/>
      <w:vertAlign w:val="baseline"/>
      <w:cs w:val="0"/>
      <w:em w:val="none"/>
    </w:rPr>
  </w:style>
  <w:style w:type="character" w:customStyle="1" w:styleId="WW8Num19z3">
    <w:name w:val="WW8Num19z3"/>
    <w:rPr>
      <w:rFonts w:ascii="Symbol" w:hAnsi="Symbol" w:cs="Symbol" w:hint="default"/>
      <w:w w:val="100"/>
      <w:position w:val="-1"/>
      <w:effect w:val="none"/>
      <w:vertAlign w:val="baseline"/>
      <w:cs w:val="0"/>
      <w:em w:val="none"/>
    </w:rPr>
  </w:style>
  <w:style w:type="character" w:customStyle="1" w:styleId="WW8Num20z0">
    <w:name w:val="WW8Num20z0"/>
    <w:rPr>
      <w:rFonts w:ascii="Times New Roman" w:eastAsia="Times New Roman" w:hAnsi="Times New Roman" w:cs="Times New Roman" w:hint="default"/>
      <w:b w:val="0"/>
      <w:w w:val="100"/>
      <w:position w:val="-1"/>
      <w:effect w:val="none"/>
      <w:vertAlign w:val="baseline"/>
      <w:cs w:val="0"/>
      <w:em w:val="none"/>
    </w:rPr>
  </w:style>
  <w:style w:type="character" w:customStyle="1" w:styleId="WW8Num20z1">
    <w:name w:val="WW8Num20z1"/>
    <w:rPr>
      <w:rFonts w:ascii="Courier New" w:hAnsi="Courier New" w:cs="Courier New" w:hint="default"/>
      <w:w w:val="100"/>
      <w:position w:val="-1"/>
      <w:effect w:val="none"/>
      <w:vertAlign w:val="baseline"/>
      <w:cs w:val="0"/>
      <w:em w:val="none"/>
    </w:rPr>
  </w:style>
  <w:style w:type="character" w:customStyle="1" w:styleId="WW8Num20z2">
    <w:name w:val="WW8Num20z2"/>
    <w:rPr>
      <w:rFonts w:ascii="Wingdings" w:hAnsi="Wingdings" w:cs="Wingdings" w:hint="default"/>
      <w:w w:val="100"/>
      <w:position w:val="-1"/>
      <w:effect w:val="none"/>
      <w:vertAlign w:val="baseline"/>
      <w:cs w:val="0"/>
      <w:em w:val="none"/>
    </w:rPr>
  </w:style>
  <w:style w:type="character" w:customStyle="1" w:styleId="WW8Num20z3">
    <w:name w:val="WW8Num20z3"/>
    <w:rPr>
      <w:rFonts w:ascii="Symbol" w:hAnsi="Symbol" w:cs="Symbol" w:hint="default"/>
      <w:w w:val="100"/>
      <w:position w:val="-1"/>
      <w:effect w:val="none"/>
      <w:vertAlign w:val="baseline"/>
      <w:cs w:val="0"/>
      <w:em w:val="none"/>
    </w:rPr>
  </w:style>
  <w:style w:type="character" w:customStyle="1" w:styleId="WW8Num21z0">
    <w:name w:val="WW8Num21z0"/>
    <w:rPr>
      <w:rFonts w:ascii="Symbol" w:hAnsi="Symbol" w:cs="Symbol" w:hint="default"/>
      <w:w w:val="100"/>
      <w:position w:val="-1"/>
      <w:effect w:val="none"/>
      <w:vertAlign w:val="baseline"/>
      <w:cs w:val="0"/>
      <w:em w:val="none"/>
    </w:rPr>
  </w:style>
  <w:style w:type="character" w:customStyle="1" w:styleId="WW8Num21z1">
    <w:name w:val="WW8Num21z1"/>
    <w:rPr>
      <w:rFonts w:ascii="Courier New" w:hAnsi="Courier New" w:cs="Courier New" w:hint="default"/>
      <w:w w:val="100"/>
      <w:position w:val="-1"/>
      <w:effect w:val="none"/>
      <w:vertAlign w:val="baseline"/>
      <w:cs w:val="0"/>
      <w:em w:val="none"/>
    </w:rPr>
  </w:style>
  <w:style w:type="character" w:customStyle="1" w:styleId="WW8Num21z2">
    <w:name w:val="WW8Num21z2"/>
    <w:rPr>
      <w:rFonts w:ascii="Wingdings" w:hAnsi="Wingdings" w:cs="Wingdings" w:hint="default"/>
      <w:w w:val="100"/>
      <w:position w:val="-1"/>
      <w:effect w:val="none"/>
      <w:vertAlign w:val="baseline"/>
      <w:cs w:val="0"/>
      <w:em w:val="none"/>
    </w:rPr>
  </w:style>
  <w:style w:type="character" w:customStyle="1" w:styleId="WW8Num22z0">
    <w:name w:val="WW8Num22z0"/>
    <w:rPr>
      <w:rFonts w:ascii="Garamond" w:hAnsi="Garamond" w:cs="Garamond" w:hint="default"/>
      <w:b/>
      <w:i w:val="0"/>
      <w:w w:val="100"/>
      <w:position w:val="-1"/>
      <w:effect w:val="none"/>
      <w:vertAlign w:val="baseline"/>
      <w:cs w:val="0"/>
      <w:em w:val="none"/>
    </w:rPr>
  </w:style>
  <w:style w:type="character" w:customStyle="1" w:styleId="WW8Num22z1">
    <w:name w:val="WW8Num22z1"/>
    <w:rPr>
      <w:rFonts w:ascii="Courier New" w:hAnsi="Courier New" w:cs="Courier New" w:hint="default"/>
      <w:w w:val="100"/>
      <w:position w:val="-1"/>
      <w:effect w:val="none"/>
      <w:vertAlign w:val="baseline"/>
      <w:cs w:val="0"/>
      <w:em w:val="none"/>
    </w:rPr>
  </w:style>
  <w:style w:type="character" w:customStyle="1" w:styleId="WW8Num22z2">
    <w:name w:val="WW8Num22z2"/>
    <w:rPr>
      <w:rFonts w:ascii="Wingdings" w:hAnsi="Wingdings" w:cs="Wingdings" w:hint="default"/>
      <w:w w:val="100"/>
      <w:position w:val="-1"/>
      <w:effect w:val="none"/>
      <w:vertAlign w:val="baseline"/>
      <w:cs w:val="0"/>
      <w:em w:val="none"/>
    </w:rPr>
  </w:style>
  <w:style w:type="character" w:customStyle="1" w:styleId="WW8Num22z3">
    <w:name w:val="WW8Num22z3"/>
    <w:rPr>
      <w:rFonts w:ascii="Symbol" w:hAnsi="Symbol" w:cs="Symbol" w:hint="default"/>
      <w:w w:val="100"/>
      <w:position w:val="-1"/>
      <w:effect w:val="none"/>
      <w:vertAlign w:val="baseline"/>
      <w:cs w:val="0"/>
      <w:em w:val="none"/>
    </w:rPr>
  </w:style>
  <w:style w:type="character" w:customStyle="1" w:styleId="WW8Num23z0">
    <w:name w:val="WW8Num23z0"/>
    <w:rPr>
      <w:w w:val="100"/>
      <w:position w:val="-1"/>
      <w:effect w:val="none"/>
      <w:vertAlign w:val="baseline"/>
      <w:cs w:val="0"/>
      <w:em w:val="none"/>
    </w:rPr>
  </w:style>
  <w:style w:type="character" w:customStyle="1" w:styleId="WW8Num23z1">
    <w:name w:val="WW8Num23z1"/>
    <w:rPr>
      <w:w w:val="100"/>
      <w:position w:val="-1"/>
      <w:effect w:val="none"/>
      <w:vertAlign w:val="baseline"/>
      <w:cs w:val="0"/>
      <w:em w:val="none"/>
    </w:rPr>
  </w:style>
  <w:style w:type="character" w:customStyle="1" w:styleId="WW8Num23z2">
    <w:name w:val="WW8Num23z2"/>
    <w:rPr>
      <w:w w:val="100"/>
      <w:position w:val="-1"/>
      <w:effect w:val="none"/>
      <w:vertAlign w:val="baseline"/>
      <w:cs w:val="0"/>
      <w:em w:val="none"/>
    </w:rPr>
  </w:style>
  <w:style w:type="character" w:customStyle="1" w:styleId="WW8Num23z3">
    <w:name w:val="WW8Num23z3"/>
    <w:rPr>
      <w:w w:val="100"/>
      <w:position w:val="-1"/>
      <w:effect w:val="none"/>
      <w:vertAlign w:val="baseline"/>
      <w:cs w:val="0"/>
      <w:em w:val="none"/>
    </w:rPr>
  </w:style>
  <w:style w:type="character" w:customStyle="1" w:styleId="WW8Num23z4">
    <w:name w:val="WW8Num23z4"/>
    <w:rPr>
      <w:w w:val="100"/>
      <w:position w:val="-1"/>
      <w:effect w:val="none"/>
      <w:vertAlign w:val="baseline"/>
      <w:cs w:val="0"/>
      <w:em w:val="none"/>
    </w:rPr>
  </w:style>
  <w:style w:type="character" w:customStyle="1" w:styleId="WW8Num23z5">
    <w:name w:val="WW8Num23z5"/>
    <w:rPr>
      <w:w w:val="100"/>
      <w:position w:val="-1"/>
      <w:effect w:val="none"/>
      <w:vertAlign w:val="baseline"/>
      <w:cs w:val="0"/>
      <w:em w:val="none"/>
    </w:rPr>
  </w:style>
  <w:style w:type="character" w:customStyle="1" w:styleId="WW8Num23z6">
    <w:name w:val="WW8Num23z6"/>
    <w:rPr>
      <w:w w:val="100"/>
      <w:position w:val="-1"/>
      <w:effect w:val="none"/>
      <w:vertAlign w:val="baseline"/>
      <w:cs w:val="0"/>
      <w:em w:val="none"/>
    </w:rPr>
  </w:style>
  <w:style w:type="character" w:customStyle="1" w:styleId="WW8Num23z7">
    <w:name w:val="WW8Num23z7"/>
    <w:rPr>
      <w:w w:val="100"/>
      <w:position w:val="-1"/>
      <w:effect w:val="none"/>
      <w:vertAlign w:val="baseline"/>
      <w:cs w:val="0"/>
      <w:em w:val="none"/>
    </w:rPr>
  </w:style>
  <w:style w:type="character" w:customStyle="1" w:styleId="WW8Num23z8">
    <w:name w:val="WW8Num23z8"/>
    <w:rPr>
      <w:w w:val="100"/>
      <w:position w:val="-1"/>
      <w:effect w:val="none"/>
      <w:vertAlign w:val="baseline"/>
      <w:cs w:val="0"/>
      <w:em w:val="none"/>
    </w:rPr>
  </w:style>
  <w:style w:type="character" w:customStyle="1" w:styleId="WW8Num24z0">
    <w:name w:val="WW8Num24z0"/>
    <w:rPr>
      <w:rFonts w:ascii="Symbol" w:hAnsi="Symbol" w:cs="Symbol" w:hint="default"/>
      <w:w w:val="100"/>
      <w:position w:val="-1"/>
      <w:effect w:val="none"/>
      <w:vertAlign w:val="baseline"/>
      <w:cs w:val="0"/>
      <w:em w:val="none"/>
    </w:rPr>
  </w:style>
  <w:style w:type="character" w:customStyle="1" w:styleId="WW8Num24z1">
    <w:name w:val="WW8Num24z1"/>
    <w:rPr>
      <w:rFonts w:ascii="Courier New" w:hAnsi="Courier New" w:cs="Courier New" w:hint="default"/>
      <w:w w:val="100"/>
      <w:position w:val="-1"/>
      <w:effect w:val="none"/>
      <w:vertAlign w:val="baseline"/>
      <w:cs w:val="0"/>
      <w:em w:val="none"/>
    </w:rPr>
  </w:style>
  <w:style w:type="character" w:customStyle="1" w:styleId="WW8Num24z2">
    <w:name w:val="WW8Num24z2"/>
    <w:rPr>
      <w:rFonts w:ascii="Wingdings" w:hAnsi="Wingdings" w:cs="Wingdings" w:hint="default"/>
      <w:w w:val="100"/>
      <w:position w:val="-1"/>
      <w:effect w:val="none"/>
      <w:vertAlign w:val="baseline"/>
      <w:cs w:val="0"/>
      <w:em w:val="none"/>
    </w:rPr>
  </w:style>
  <w:style w:type="character" w:customStyle="1" w:styleId="Carpredefinitoparagrafo2">
    <w:name w:val="Car. predefinito paragrafo2"/>
    <w:rPr>
      <w:w w:val="100"/>
      <w:position w:val="-1"/>
      <w:effect w:val="none"/>
      <w:vertAlign w:val="baseline"/>
      <w:cs w:val="0"/>
      <w:em w:val="none"/>
    </w:rPr>
  </w:style>
  <w:style w:type="character" w:customStyle="1" w:styleId="Absatz-Standardschriftart">
    <w:name w:val="Absatz-Standardschriftart"/>
    <w:rPr>
      <w:w w:val="100"/>
      <w:position w:val="-1"/>
      <w:effect w:val="none"/>
      <w:vertAlign w:val="baseline"/>
      <w:cs w:val="0"/>
      <w:em w:val="none"/>
    </w:rPr>
  </w:style>
  <w:style w:type="character" w:customStyle="1" w:styleId="WW8Num15z4">
    <w:name w:val="WW8Num15z4"/>
    <w:rPr>
      <w:rFonts w:ascii="Courier New" w:hAnsi="Courier New" w:cs="Courier New"/>
      <w:w w:val="100"/>
      <w:position w:val="-1"/>
      <w:effect w:val="none"/>
      <w:vertAlign w:val="baseline"/>
      <w:cs w:val="0"/>
      <w:em w:val="none"/>
    </w:rPr>
  </w:style>
  <w:style w:type="character" w:customStyle="1" w:styleId="WW8Num19z4">
    <w:name w:val="WW8Num19z4"/>
    <w:rPr>
      <w:rFonts w:ascii="Courier New" w:hAnsi="Courier New" w:cs="Courier New"/>
      <w:w w:val="100"/>
      <w:position w:val="-1"/>
      <w:effect w:val="none"/>
      <w:vertAlign w:val="baseline"/>
      <w:cs w:val="0"/>
      <w:em w:val="none"/>
    </w:rPr>
  </w:style>
  <w:style w:type="character" w:customStyle="1" w:styleId="WW8Num21z3">
    <w:name w:val="WW8Num21z3"/>
    <w:rPr>
      <w:rFonts w:ascii="Symbol" w:hAnsi="Symbol" w:cs="Symbol"/>
      <w:w w:val="100"/>
      <w:position w:val="-1"/>
      <w:effect w:val="none"/>
      <w:vertAlign w:val="baseline"/>
      <w:cs w:val="0"/>
      <w:em w:val="none"/>
    </w:rPr>
  </w:style>
  <w:style w:type="character" w:customStyle="1" w:styleId="WW8Num22z4">
    <w:name w:val="WW8Num22z4"/>
    <w:rPr>
      <w:rFonts w:ascii="Courier New" w:hAnsi="Courier New" w:cs="Courier New"/>
      <w:w w:val="100"/>
      <w:position w:val="-1"/>
      <w:effect w:val="none"/>
      <w:vertAlign w:val="baseline"/>
      <w:cs w:val="0"/>
      <w:em w:val="none"/>
    </w:rPr>
  </w:style>
  <w:style w:type="character" w:customStyle="1" w:styleId="WW8Num24z3">
    <w:name w:val="WW8Num24z3"/>
    <w:rPr>
      <w:rFonts w:ascii="Symbol" w:hAnsi="Symbol" w:cs="Symbol"/>
      <w:w w:val="100"/>
      <w:position w:val="-1"/>
      <w:effect w:val="none"/>
      <w:vertAlign w:val="baseline"/>
      <w:cs w:val="0"/>
      <w:em w:val="none"/>
    </w:rPr>
  </w:style>
  <w:style w:type="character" w:customStyle="1" w:styleId="WW8Num26z0">
    <w:name w:val="WW8Num26z0"/>
    <w:rPr>
      <w:rFonts w:ascii="Times New Roman" w:eastAsia="Times New Roman" w:hAnsi="Times New Roman" w:cs="Times New Roman"/>
      <w:w w:val="100"/>
      <w:position w:val="-1"/>
      <w:effect w:val="none"/>
      <w:vertAlign w:val="baseline"/>
      <w:cs w:val="0"/>
      <w:em w:val="none"/>
    </w:rPr>
  </w:style>
  <w:style w:type="character" w:customStyle="1" w:styleId="WW8Num26z1">
    <w:name w:val="WW8Num26z1"/>
    <w:rPr>
      <w:rFonts w:ascii="Courier New" w:hAnsi="Courier New" w:cs="Courier New"/>
      <w:w w:val="100"/>
      <w:position w:val="-1"/>
      <w:effect w:val="none"/>
      <w:vertAlign w:val="baseline"/>
      <w:cs w:val="0"/>
      <w:em w:val="none"/>
    </w:rPr>
  </w:style>
  <w:style w:type="character" w:customStyle="1" w:styleId="WW8Num26z2">
    <w:name w:val="WW8Num26z2"/>
    <w:rPr>
      <w:rFonts w:ascii="Wingdings" w:hAnsi="Wingdings" w:cs="Wingdings"/>
      <w:w w:val="100"/>
      <w:position w:val="-1"/>
      <w:effect w:val="none"/>
      <w:vertAlign w:val="baseline"/>
      <w:cs w:val="0"/>
      <w:em w:val="none"/>
    </w:rPr>
  </w:style>
  <w:style w:type="character" w:customStyle="1" w:styleId="WW8Num26z3">
    <w:name w:val="WW8Num26z3"/>
    <w:rPr>
      <w:rFonts w:ascii="Symbol" w:hAnsi="Symbol" w:cs="Symbol"/>
      <w:w w:val="100"/>
      <w:position w:val="-1"/>
      <w:effect w:val="none"/>
      <w:vertAlign w:val="baseline"/>
      <w:cs w:val="0"/>
      <w:em w:val="none"/>
    </w:rPr>
  </w:style>
  <w:style w:type="character" w:customStyle="1" w:styleId="WW8Num27z0">
    <w:name w:val="WW8Num27z0"/>
    <w:rPr>
      <w:rFonts w:ascii="Verdana" w:hAnsi="Verdana" w:cs="Times New Roman"/>
      <w:b w:val="0"/>
      <w:i w:val="0"/>
      <w:w w:val="100"/>
      <w:position w:val="-1"/>
      <w:sz w:val="20"/>
      <w:szCs w:val="20"/>
      <w:effect w:val="none"/>
      <w:vertAlign w:val="baseline"/>
      <w:cs w:val="0"/>
      <w:em w:val="none"/>
    </w:rPr>
  </w:style>
  <w:style w:type="character" w:customStyle="1" w:styleId="WW8Num27z1">
    <w:name w:val="WW8Num27z1"/>
    <w:rPr>
      <w:rFonts w:ascii="Courier New" w:hAnsi="Courier New" w:cs="Courier New"/>
      <w:w w:val="100"/>
      <w:position w:val="-1"/>
      <w:effect w:val="none"/>
      <w:vertAlign w:val="baseline"/>
      <w:cs w:val="0"/>
      <w:em w:val="none"/>
    </w:rPr>
  </w:style>
  <w:style w:type="character" w:customStyle="1" w:styleId="WW8Num27z2">
    <w:name w:val="WW8Num27z2"/>
    <w:rPr>
      <w:rFonts w:ascii="Wingdings" w:hAnsi="Wingdings" w:cs="Wingdings"/>
      <w:w w:val="100"/>
      <w:position w:val="-1"/>
      <w:effect w:val="none"/>
      <w:vertAlign w:val="baseline"/>
      <w:cs w:val="0"/>
      <w:em w:val="none"/>
    </w:rPr>
  </w:style>
  <w:style w:type="character" w:customStyle="1" w:styleId="WW8Num27z3">
    <w:name w:val="WW8Num27z3"/>
    <w:rPr>
      <w:rFonts w:ascii="Symbol" w:hAnsi="Symbol" w:cs="Symbol"/>
      <w:w w:val="100"/>
      <w:position w:val="-1"/>
      <w:effect w:val="none"/>
      <w:vertAlign w:val="baseline"/>
      <w:cs w:val="0"/>
      <w:em w:val="none"/>
    </w:rPr>
  </w:style>
  <w:style w:type="character" w:customStyle="1" w:styleId="WW8Num31z0">
    <w:name w:val="WW8Num31z0"/>
    <w:rPr>
      <w:rFonts w:ascii="Wingdings" w:hAnsi="Wingdings" w:cs="Wingdings"/>
      <w:w w:val="100"/>
      <w:position w:val="-1"/>
      <w:effect w:val="none"/>
      <w:vertAlign w:val="baseline"/>
      <w:cs w:val="0"/>
      <w:em w:val="none"/>
    </w:rPr>
  </w:style>
  <w:style w:type="character" w:customStyle="1" w:styleId="WW8Num31z1">
    <w:name w:val="WW8Num31z1"/>
    <w:rPr>
      <w:rFonts w:ascii="Times New Roman" w:eastAsia="Times New Roman" w:hAnsi="Times New Roman" w:cs="Times New Roman"/>
      <w:w w:val="100"/>
      <w:position w:val="-1"/>
      <w:effect w:val="none"/>
      <w:vertAlign w:val="baseline"/>
      <w:cs w:val="0"/>
      <w:em w:val="none"/>
    </w:rPr>
  </w:style>
  <w:style w:type="character" w:customStyle="1" w:styleId="WW8Num32z1">
    <w:name w:val="WW8Num32z1"/>
    <w:rPr>
      <w:rFonts w:ascii="Times New Roman" w:eastAsia="Times New Roman" w:hAnsi="Times New Roman" w:cs="Times New Roman"/>
      <w:w w:val="100"/>
      <w:position w:val="-1"/>
      <w:effect w:val="none"/>
      <w:vertAlign w:val="baseline"/>
      <w:cs w:val="0"/>
      <w:em w:val="none"/>
    </w:rPr>
  </w:style>
  <w:style w:type="character" w:customStyle="1" w:styleId="WW8Num33z0">
    <w:name w:val="WW8Num33z0"/>
    <w:rPr>
      <w:rFonts w:ascii="Wingdings" w:hAnsi="Wingdings" w:cs="Wingdings"/>
      <w:w w:val="100"/>
      <w:position w:val="-1"/>
      <w:effect w:val="none"/>
      <w:vertAlign w:val="baseline"/>
      <w:cs w:val="0"/>
      <w:em w:val="none"/>
    </w:rPr>
  </w:style>
  <w:style w:type="character" w:customStyle="1" w:styleId="WW8Num33z1">
    <w:name w:val="WW8Num33z1"/>
    <w:rPr>
      <w:rFonts w:ascii="Courier New" w:hAnsi="Courier New" w:cs="Courier New"/>
      <w:w w:val="100"/>
      <w:position w:val="-1"/>
      <w:effect w:val="none"/>
      <w:vertAlign w:val="baseline"/>
      <w:cs w:val="0"/>
      <w:em w:val="none"/>
    </w:rPr>
  </w:style>
  <w:style w:type="character" w:customStyle="1" w:styleId="WW8Num33z3">
    <w:name w:val="WW8Num33z3"/>
    <w:rPr>
      <w:rFonts w:ascii="Symbol" w:hAnsi="Symbol" w:cs="Symbol"/>
      <w:w w:val="100"/>
      <w:position w:val="-1"/>
      <w:effect w:val="none"/>
      <w:vertAlign w:val="baseline"/>
      <w:cs w:val="0"/>
      <w:em w:val="none"/>
    </w:rPr>
  </w:style>
  <w:style w:type="character" w:customStyle="1" w:styleId="WW8Num34z0">
    <w:name w:val="WW8Num34z0"/>
    <w:rPr>
      <w:rFonts w:ascii="Times New Roman" w:eastAsia="Times New Roman" w:hAnsi="Times New Roman" w:cs="Times New Roman"/>
      <w:w w:val="100"/>
      <w:position w:val="-1"/>
      <w:effect w:val="none"/>
      <w:vertAlign w:val="baseline"/>
      <w:cs w:val="0"/>
      <w:em w:val="none"/>
    </w:rPr>
  </w:style>
  <w:style w:type="character" w:customStyle="1" w:styleId="WW8Num34z1">
    <w:name w:val="WW8Num34z1"/>
    <w:rPr>
      <w:rFonts w:ascii="Courier New" w:hAnsi="Courier New" w:cs="Courier New"/>
      <w:w w:val="100"/>
      <w:position w:val="-1"/>
      <w:effect w:val="none"/>
      <w:vertAlign w:val="baseline"/>
      <w:cs w:val="0"/>
      <w:em w:val="none"/>
    </w:rPr>
  </w:style>
  <w:style w:type="character" w:customStyle="1" w:styleId="WW8Num34z2">
    <w:name w:val="WW8Num34z2"/>
    <w:rPr>
      <w:rFonts w:ascii="Wingdings" w:hAnsi="Wingdings" w:cs="Wingdings"/>
      <w:w w:val="100"/>
      <w:position w:val="-1"/>
      <w:effect w:val="none"/>
      <w:vertAlign w:val="baseline"/>
      <w:cs w:val="0"/>
      <w:em w:val="none"/>
    </w:rPr>
  </w:style>
  <w:style w:type="character" w:customStyle="1" w:styleId="WW8Num34z3">
    <w:name w:val="WW8Num34z3"/>
    <w:rPr>
      <w:rFonts w:ascii="Symbol" w:hAnsi="Symbol" w:cs="Symbol"/>
      <w:w w:val="100"/>
      <w:position w:val="-1"/>
      <w:effect w:val="none"/>
      <w:vertAlign w:val="baseline"/>
      <w:cs w:val="0"/>
      <w:em w:val="none"/>
    </w:rPr>
  </w:style>
  <w:style w:type="character" w:customStyle="1" w:styleId="WW8Num35z0">
    <w:name w:val="WW8Num35z0"/>
    <w:rPr>
      <w:rFonts w:ascii="Verdana" w:hAnsi="Verdana" w:cs="Times New Roman"/>
      <w:b w:val="0"/>
      <w:i w:val="0"/>
      <w:w w:val="100"/>
      <w:position w:val="-1"/>
      <w:sz w:val="20"/>
      <w:szCs w:val="20"/>
      <w:effect w:val="none"/>
      <w:vertAlign w:val="baseline"/>
      <w:cs w:val="0"/>
      <w:em w:val="none"/>
    </w:rPr>
  </w:style>
  <w:style w:type="character" w:customStyle="1" w:styleId="WW8Num35z1">
    <w:name w:val="WW8Num35z1"/>
    <w:rPr>
      <w:rFonts w:ascii="Courier New" w:hAnsi="Courier New" w:cs="Courier New"/>
      <w:w w:val="100"/>
      <w:position w:val="-1"/>
      <w:effect w:val="none"/>
      <w:vertAlign w:val="baseline"/>
      <w:cs w:val="0"/>
      <w:em w:val="none"/>
    </w:rPr>
  </w:style>
  <w:style w:type="character" w:customStyle="1" w:styleId="WW8Num35z2">
    <w:name w:val="WW8Num35z2"/>
    <w:rPr>
      <w:rFonts w:ascii="Wingdings" w:hAnsi="Wingdings" w:cs="Wingdings"/>
      <w:w w:val="100"/>
      <w:position w:val="-1"/>
      <w:effect w:val="none"/>
      <w:vertAlign w:val="baseline"/>
      <w:cs w:val="0"/>
      <w:em w:val="none"/>
    </w:rPr>
  </w:style>
  <w:style w:type="character" w:customStyle="1" w:styleId="WW8Num35z3">
    <w:name w:val="WW8Num35z3"/>
    <w:rPr>
      <w:rFonts w:ascii="Symbol" w:hAnsi="Symbol" w:cs="Symbol"/>
      <w:w w:val="100"/>
      <w:position w:val="-1"/>
      <w:effect w:val="none"/>
      <w:vertAlign w:val="baseline"/>
      <w:cs w:val="0"/>
      <w:em w:val="none"/>
    </w:rPr>
  </w:style>
  <w:style w:type="character" w:customStyle="1" w:styleId="WW8Num36z0">
    <w:name w:val="WW8Num36z0"/>
    <w:rPr>
      <w:rFonts w:ascii="Wingdings" w:hAnsi="Wingdings" w:cs="Wingdings"/>
      <w:w w:val="100"/>
      <w:position w:val="-1"/>
      <w:effect w:val="none"/>
      <w:vertAlign w:val="baseline"/>
      <w:cs w:val="0"/>
      <w:em w:val="none"/>
    </w:rPr>
  </w:style>
  <w:style w:type="character" w:customStyle="1" w:styleId="WW8Num36z1">
    <w:name w:val="WW8Num36z1"/>
    <w:rPr>
      <w:rFonts w:ascii="Courier New" w:hAnsi="Courier New" w:cs="Courier New"/>
      <w:w w:val="100"/>
      <w:position w:val="-1"/>
      <w:effect w:val="none"/>
      <w:vertAlign w:val="baseline"/>
      <w:cs w:val="0"/>
      <w:em w:val="none"/>
    </w:rPr>
  </w:style>
  <w:style w:type="character" w:customStyle="1" w:styleId="WW8Num36z3">
    <w:name w:val="WW8Num36z3"/>
    <w:rPr>
      <w:rFonts w:ascii="Symbol" w:hAnsi="Symbol" w:cs="Symbol"/>
      <w:w w:val="100"/>
      <w:position w:val="-1"/>
      <w:effect w:val="none"/>
      <w:vertAlign w:val="baseline"/>
      <w:cs w:val="0"/>
      <w:em w:val="none"/>
    </w:rPr>
  </w:style>
  <w:style w:type="character" w:customStyle="1" w:styleId="WW8Num37z0">
    <w:name w:val="WW8Num37z0"/>
    <w:rPr>
      <w:rFonts w:ascii="Verdana" w:eastAsia="Times New Roman" w:hAnsi="Verdana" w:cs="Times New Roman"/>
      <w:w w:val="100"/>
      <w:position w:val="-1"/>
      <w:effect w:val="none"/>
      <w:vertAlign w:val="baseline"/>
      <w:cs w:val="0"/>
      <w:em w:val="none"/>
    </w:rPr>
  </w:style>
  <w:style w:type="character" w:customStyle="1" w:styleId="WW8Num38z0">
    <w:name w:val="WW8Num38z0"/>
    <w:rPr>
      <w:rFonts w:ascii="Symbol" w:hAnsi="Symbol" w:cs="Symbol"/>
      <w:w w:val="100"/>
      <w:position w:val="-1"/>
      <w:effect w:val="none"/>
      <w:vertAlign w:val="baseline"/>
      <w:cs w:val="0"/>
      <w:em w:val="none"/>
    </w:rPr>
  </w:style>
  <w:style w:type="character" w:customStyle="1" w:styleId="WW8Num39z0">
    <w:name w:val="WW8Num39z0"/>
    <w:rPr>
      <w:rFonts w:ascii="Verdana" w:hAnsi="Verdana" w:cs="Times New Roman"/>
      <w:b w:val="0"/>
      <w:i w:val="0"/>
      <w:w w:val="100"/>
      <w:position w:val="-1"/>
      <w:sz w:val="20"/>
      <w:szCs w:val="20"/>
      <w:effect w:val="none"/>
      <w:vertAlign w:val="baseline"/>
      <w:cs w:val="0"/>
      <w:em w:val="none"/>
    </w:rPr>
  </w:style>
  <w:style w:type="character" w:customStyle="1" w:styleId="WW8Num39z1">
    <w:name w:val="WW8Num39z1"/>
    <w:rPr>
      <w:rFonts w:ascii="Courier New" w:hAnsi="Courier New" w:cs="Courier New"/>
      <w:w w:val="100"/>
      <w:position w:val="-1"/>
      <w:effect w:val="none"/>
      <w:vertAlign w:val="baseline"/>
      <w:cs w:val="0"/>
      <w:em w:val="none"/>
    </w:rPr>
  </w:style>
  <w:style w:type="character" w:customStyle="1" w:styleId="WW8Num39z2">
    <w:name w:val="WW8Num39z2"/>
    <w:rPr>
      <w:rFonts w:ascii="Wingdings" w:hAnsi="Wingdings" w:cs="Wingdings"/>
      <w:w w:val="100"/>
      <w:position w:val="-1"/>
      <w:effect w:val="none"/>
      <w:vertAlign w:val="baseline"/>
      <w:cs w:val="0"/>
      <w:em w:val="none"/>
    </w:rPr>
  </w:style>
  <w:style w:type="character" w:customStyle="1" w:styleId="WW8Num39z3">
    <w:name w:val="WW8Num39z3"/>
    <w:rPr>
      <w:rFonts w:ascii="Symbol" w:hAnsi="Symbol" w:cs="Symbol"/>
      <w:w w:val="100"/>
      <w:position w:val="-1"/>
      <w:effect w:val="none"/>
      <w:vertAlign w:val="baseline"/>
      <w:cs w:val="0"/>
      <w:em w:val="none"/>
    </w:rPr>
  </w:style>
  <w:style w:type="character" w:customStyle="1" w:styleId="WW8Num40z0">
    <w:name w:val="WW8Num40z0"/>
    <w:rPr>
      <w:rFonts w:ascii="Times New Roman" w:eastAsia="Times New Roman" w:hAnsi="Times New Roman" w:cs="Times New Roman"/>
      <w:w w:val="100"/>
      <w:position w:val="-1"/>
      <w:effect w:val="none"/>
      <w:vertAlign w:val="baseline"/>
      <w:cs w:val="0"/>
      <w:em w:val="none"/>
    </w:rPr>
  </w:style>
  <w:style w:type="character" w:customStyle="1" w:styleId="WW8Num40z1">
    <w:name w:val="WW8Num40z1"/>
    <w:rPr>
      <w:rFonts w:ascii="Courier New" w:hAnsi="Courier New" w:cs="Courier New"/>
      <w:w w:val="100"/>
      <w:position w:val="-1"/>
      <w:effect w:val="none"/>
      <w:vertAlign w:val="baseline"/>
      <w:cs w:val="0"/>
      <w:em w:val="none"/>
    </w:rPr>
  </w:style>
  <w:style w:type="character" w:customStyle="1" w:styleId="WW8Num40z2">
    <w:name w:val="WW8Num40z2"/>
    <w:rPr>
      <w:rFonts w:ascii="Wingdings" w:hAnsi="Wingdings" w:cs="Wingdings"/>
      <w:w w:val="100"/>
      <w:position w:val="-1"/>
      <w:effect w:val="none"/>
      <w:vertAlign w:val="baseline"/>
      <w:cs w:val="0"/>
      <w:em w:val="none"/>
    </w:rPr>
  </w:style>
  <w:style w:type="character" w:customStyle="1" w:styleId="WW8Num40z3">
    <w:name w:val="WW8Num40z3"/>
    <w:rPr>
      <w:rFonts w:ascii="Symbol" w:hAnsi="Symbol" w:cs="Symbol"/>
      <w:w w:val="100"/>
      <w:position w:val="-1"/>
      <w:effect w:val="none"/>
      <w:vertAlign w:val="baseline"/>
      <w:cs w:val="0"/>
      <w:em w:val="none"/>
    </w:rPr>
  </w:style>
  <w:style w:type="character" w:customStyle="1" w:styleId="WW8Num43z0">
    <w:name w:val="WW8Num43z0"/>
    <w:rPr>
      <w:rFonts w:ascii="Times New Roman" w:eastAsia="Times New Roman" w:hAnsi="Times New Roman" w:cs="Times New Roman"/>
      <w:w w:val="100"/>
      <w:position w:val="-1"/>
      <w:effect w:val="none"/>
      <w:vertAlign w:val="baseline"/>
      <w:cs w:val="0"/>
      <w:em w:val="none"/>
    </w:rPr>
  </w:style>
  <w:style w:type="character" w:customStyle="1" w:styleId="WW8Num43z1">
    <w:name w:val="WW8Num43z1"/>
    <w:rPr>
      <w:rFonts w:ascii="Courier New" w:hAnsi="Courier New" w:cs="Courier New"/>
      <w:w w:val="100"/>
      <w:position w:val="-1"/>
      <w:effect w:val="none"/>
      <w:vertAlign w:val="baseline"/>
      <w:cs w:val="0"/>
      <w:em w:val="none"/>
    </w:rPr>
  </w:style>
  <w:style w:type="character" w:customStyle="1" w:styleId="WW8Num43z2">
    <w:name w:val="WW8Num43z2"/>
    <w:rPr>
      <w:rFonts w:ascii="Wingdings" w:hAnsi="Wingdings" w:cs="Wingdings"/>
      <w:w w:val="100"/>
      <w:position w:val="-1"/>
      <w:effect w:val="none"/>
      <w:vertAlign w:val="baseline"/>
      <w:cs w:val="0"/>
      <w:em w:val="none"/>
    </w:rPr>
  </w:style>
  <w:style w:type="character" w:customStyle="1" w:styleId="WW8Num43z3">
    <w:name w:val="WW8Num43z3"/>
    <w:rPr>
      <w:rFonts w:ascii="Symbol" w:hAnsi="Symbol" w:cs="Symbol"/>
      <w:w w:val="100"/>
      <w:position w:val="-1"/>
      <w:effect w:val="none"/>
      <w:vertAlign w:val="baseline"/>
      <w:cs w:val="0"/>
      <w:em w:val="none"/>
    </w:rPr>
  </w:style>
  <w:style w:type="character" w:customStyle="1" w:styleId="WW8Num45z0">
    <w:name w:val="WW8Num45z0"/>
    <w:rPr>
      <w:rFonts w:ascii="Wingdings" w:hAnsi="Wingdings" w:cs="Wingdings"/>
      <w:w w:val="100"/>
      <w:position w:val="-1"/>
      <w:effect w:val="none"/>
      <w:vertAlign w:val="baseline"/>
      <w:cs w:val="0"/>
      <w:em w:val="none"/>
    </w:rPr>
  </w:style>
  <w:style w:type="character" w:customStyle="1" w:styleId="WW8Num45z1">
    <w:name w:val="WW8Num45z1"/>
    <w:rPr>
      <w:rFonts w:ascii="Courier New" w:hAnsi="Courier New" w:cs="Courier New"/>
      <w:w w:val="100"/>
      <w:position w:val="-1"/>
      <w:effect w:val="none"/>
      <w:vertAlign w:val="baseline"/>
      <w:cs w:val="0"/>
      <w:em w:val="none"/>
    </w:rPr>
  </w:style>
  <w:style w:type="character" w:customStyle="1" w:styleId="WW8Num45z3">
    <w:name w:val="WW8Num45z3"/>
    <w:rPr>
      <w:rFonts w:ascii="Symbol" w:hAnsi="Symbol" w:cs="Symbol"/>
      <w:w w:val="100"/>
      <w:position w:val="-1"/>
      <w:effect w:val="none"/>
      <w:vertAlign w:val="baseline"/>
      <w:cs w:val="0"/>
      <w:em w:val="none"/>
    </w:rPr>
  </w:style>
  <w:style w:type="character" w:customStyle="1" w:styleId="Carpredefinitoparagrafo1">
    <w:name w:val="Car. predefinito paragrafo1"/>
    <w:rPr>
      <w:w w:val="100"/>
      <w:position w:val="-1"/>
      <w:effect w:val="none"/>
      <w:vertAlign w:val="baseline"/>
      <w:cs w:val="0"/>
      <w:em w:val="none"/>
    </w:rPr>
  </w:style>
  <w:style w:type="character" w:styleId="Numeropagina">
    <w:name w:val="page number"/>
    <w:basedOn w:val="Carpredefinitoparagrafo1"/>
    <w:rPr>
      <w:w w:val="100"/>
      <w:position w:val="-1"/>
      <w:effect w:val="none"/>
      <w:vertAlign w:val="baseline"/>
      <w:cs w:val="0"/>
      <w:em w:val="none"/>
    </w:rPr>
  </w:style>
  <w:style w:type="character" w:styleId="Collegamentoipertestuale">
    <w:name w:val="Hyperlink"/>
    <w:rPr>
      <w:color w:val="0000FF"/>
      <w:w w:val="100"/>
      <w:position w:val="-1"/>
      <w:u w:val="single"/>
      <w:effect w:val="none"/>
      <w:vertAlign w:val="baseline"/>
      <w:cs w:val="0"/>
      <w:em w:val="none"/>
    </w:rPr>
  </w:style>
  <w:style w:type="character" w:styleId="Collegamentovisitato">
    <w:name w:val="FollowedHyperlink"/>
    <w:rPr>
      <w:color w:val="800080"/>
      <w:w w:val="100"/>
      <w:position w:val="-1"/>
      <w:u w:val="single"/>
      <w:effect w:val="none"/>
      <w:vertAlign w:val="baseline"/>
      <w:cs w:val="0"/>
      <w:em w:val="none"/>
    </w:rPr>
  </w:style>
  <w:style w:type="character" w:customStyle="1" w:styleId="Rimandocommento1">
    <w:name w:val="Rimando commento1"/>
    <w:rPr>
      <w:w w:val="100"/>
      <w:position w:val="-1"/>
      <w:sz w:val="16"/>
      <w:szCs w:val="16"/>
      <w:effect w:val="none"/>
      <w:vertAlign w:val="baseline"/>
      <w:cs w:val="0"/>
      <w:em w:val="none"/>
    </w:rPr>
  </w:style>
  <w:style w:type="character" w:customStyle="1" w:styleId="Punti">
    <w:name w:val="Punti"/>
    <w:rPr>
      <w:rFonts w:ascii="OpenSymbol" w:eastAsia="OpenSymbol" w:hAnsi="OpenSymbol" w:cs="OpenSymbol"/>
      <w:w w:val="100"/>
      <w:position w:val="-1"/>
      <w:effect w:val="none"/>
      <w:vertAlign w:val="baseline"/>
      <w:cs w:val="0"/>
      <w:em w:val="none"/>
    </w:rPr>
  </w:style>
  <w:style w:type="character" w:customStyle="1" w:styleId="Rientrocorpodeltesto2Carattere">
    <w:name w:val="Rientro corpo del testo 2 Carattere"/>
    <w:rPr>
      <w:w w:val="100"/>
      <w:position w:val="-1"/>
      <w:effect w:val="none"/>
      <w:vertAlign w:val="baseline"/>
      <w:cs w:val="0"/>
      <w:em w:val="none"/>
      <w:lang w:eastAsia="zh-CN"/>
    </w:rPr>
  </w:style>
  <w:style w:type="character" w:styleId="Enfasicorsivo">
    <w:name w:val="Emphasis"/>
    <w:rPr>
      <w:i/>
      <w:iCs/>
      <w:w w:val="100"/>
      <w:position w:val="-1"/>
      <w:effect w:val="none"/>
      <w:vertAlign w:val="baseline"/>
      <w:cs w:val="0"/>
      <w:em w:val="none"/>
    </w:rPr>
  </w:style>
  <w:style w:type="character" w:customStyle="1" w:styleId="FontStyle44">
    <w:name w:val="Font Style44"/>
    <w:rPr>
      <w:rFonts w:ascii="Arial" w:hAnsi="Arial" w:cs="Arial"/>
      <w:w w:val="100"/>
      <w:position w:val="-1"/>
      <w:sz w:val="18"/>
      <w:szCs w:val="18"/>
      <w:effect w:val="none"/>
      <w:vertAlign w:val="baseline"/>
      <w:cs w:val="0"/>
      <w:em w:val="none"/>
    </w:rPr>
  </w:style>
  <w:style w:type="character" w:customStyle="1" w:styleId="Rimandocommento2">
    <w:name w:val="Rimando commento2"/>
    <w:rPr>
      <w:w w:val="100"/>
      <w:position w:val="-1"/>
      <w:sz w:val="16"/>
      <w:szCs w:val="16"/>
      <w:effect w:val="none"/>
      <w:vertAlign w:val="baseline"/>
      <w:cs w:val="0"/>
      <w:em w:val="none"/>
    </w:rPr>
  </w:style>
  <w:style w:type="character" w:customStyle="1" w:styleId="TestocommentoCarattere">
    <w:name w:val="Testo commento Carattere"/>
    <w:basedOn w:val="Carpredefinitoparagrafo2"/>
    <w:rPr>
      <w:w w:val="100"/>
      <w:position w:val="-1"/>
      <w:effect w:val="none"/>
      <w:vertAlign w:val="baseline"/>
      <w:cs w:val="0"/>
      <w:em w:val="none"/>
    </w:rPr>
  </w:style>
  <w:style w:type="paragraph" w:customStyle="1" w:styleId="Titolo20">
    <w:name w:val="Titolo2"/>
    <w:basedOn w:val="Normale"/>
    <w:next w:val="Corpotesto"/>
    <w:pPr>
      <w:keepNext/>
      <w:spacing w:before="240" w:after="120"/>
    </w:pPr>
    <w:rPr>
      <w:rFonts w:ascii="Liberation Sans" w:eastAsia="Microsoft YaHei" w:hAnsi="Liberation Sans" w:cs="Arial"/>
      <w:sz w:val="28"/>
      <w:szCs w:val="28"/>
    </w:rPr>
  </w:style>
  <w:style w:type="paragraph" w:styleId="Corpotesto">
    <w:name w:val="Body Text"/>
    <w:basedOn w:val="Normale"/>
    <w:rPr>
      <w:sz w:val="24"/>
    </w:rPr>
  </w:style>
  <w:style w:type="paragraph" w:styleId="Elenco">
    <w:name w:val="List"/>
    <w:basedOn w:val="Corpotesto"/>
  </w:style>
  <w:style w:type="paragraph" w:styleId="Didascalia">
    <w:name w:val="caption"/>
    <w:basedOn w:val="Normale"/>
    <w:pPr>
      <w:suppressLineNumbers/>
      <w:spacing w:before="120" w:after="120"/>
    </w:pPr>
    <w:rPr>
      <w:i/>
      <w:iCs/>
      <w:sz w:val="24"/>
      <w:szCs w:val="24"/>
    </w:rPr>
  </w:style>
  <w:style w:type="paragraph" w:customStyle="1" w:styleId="Indice">
    <w:name w:val="Indice"/>
    <w:basedOn w:val="Normale"/>
    <w:pPr>
      <w:suppressLineNumbers/>
    </w:pPr>
  </w:style>
  <w:style w:type="paragraph" w:customStyle="1" w:styleId="Titolo10">
    <w:name w:val="Titolo1"/>
    <w:basedOn w:val="Normale"/>
    <w:next w:val="Corpotesto"/>
    <w:pPr>
      <w:keepNext/>
      <w:spacing w:before="240" w:after="120"/>
    </w:pPr>
    <w:rPr>
      <w:rFonts w:ascii="Liberation Sans" w:eastAsia="Microsoft YaHei" w:hAnsi="Liberation Sans" w:cs="Arial"/>
      <w:sz w:val="28"/>
      <w:szCs w:val="28"/>
    </w:rPr>
  </w:style>
  <w:style w:type="paragraph" w:customStyle="1" w:styleId="Intestazione1">
    <w:name w:val="Intestazione1"/>
    <w:basedOn w:val="Normale"/>
    <w:next w:val="Corpotesto"/>
    <w:pPr>
      <w:widowControl w:val="0"/>
      <w:jc w:val="center"/>
    </w:pPr>
    <w:rPr>
      <w:sz w:val="24"/>
    </w:rPr>
  </w:style>
  <w:style w:type="paragraph" w:customStyle="1" w:styleId="Testodelblocco1">
    <w:name w:val="Testo del blocco1"/>
    <w:basedOn w:val="Normale"/>
    <w:pPr>
      <w:widowControl w:val="0"/>
      <w:spacing w:line="481" w:lineRule="atLeast"/>
      <w:ind w:left="1843" w:right="282" w:firstLine="0"/>
      <w:jc w:val="both"/>
    </w:pPr>
    <w:rPr>
      <w:sz w:val="22"/>
    </w:rPr>
  </w:style>
  <w:style w:type="paragraph" w:customStyle="1" w:styleId="Intestazioneepidipagina">
    <w:name w:val="Intestazione e piè di pagina"/>
    <w:basedOn w:val="Normale"/>
    <w:pPr>
      <w:suppressLineNumbers/>
      <w:tabs>
        <w:tab w:val="center" w:pos="4819"/>
        <w:tab w:val="right" w:pos="9638"/>
      </w:tabs>
    </w:pPr>
  </w:style>
  <w:style w:type="paragraph" w:styleId="Pidipagina">
    <w:name w:val="footer"/>
    <w:basedOn w:val="Normale"/>
    <w:pPr>
      <w:tabs>
        <w:tab w:val="center" w:pos="4819"/>
        <w:tab w:val="right" w:pos="9638"/>
      </w:tabs>
    </w:pPr>
  </w:style>
  <w:style w:type="paragraph" w:customStyle="1" w:styleId="num11">
    <w:name w:val="num1_1"/>
    <w:pPr>
      <w:spacing w:before="256" w:line="1" w:lineRule="atLeast"/>
      <w:ind w:leftChars="-1" w:left="-1" w:hangingChars="1" w:hanging="1"/>
      <w:jc w:val="both"/>
      <w:textDirection w:val="btLr"/>
      <w:textAlignment w:val="top"/>
      <w:outlineLvl w:val="0"/>
    </w:pPr>
    <w:rPr>
      <w:position w:val="-1"/>
      <w:sz w:val="22"/>
      <w:lang w:val="en-US" w:eastAsia="zh-CN"/>
    </w:rPr>
  </w:style>
  <w:style w:type="paragraph" w:customStyle="1" w:styleId="Corpodeltesto21">
    <w:name w:val="Corpo del testo 21"/>
    <w:basedOn w:val="Normale"/>
    <w:pPr>
      <w:ind w:left="0" w:right="396" w:firstLine="0"/>
      <w:jc w:val="both"/>
    </w:pPr>
    <w:rPr>
      <w:sz w:val="24"/>
    </w:rPr>
  </w:style>
  <w:style w:type="paragraph" w:customStyle="1" w:styleId="p7">
    <w:name w:val="p7"/>
    <w:basedOn w:val="Normale"/>
    <w:pPr>
      <w:widowControl w:val="0"/>
      <w:spacing w:line="240" w:lineRule="atLeast"/>
      <w:ind w:left="580" w:firstLine="0"/>
    </w:pPr>
    <w:rPr>
      <w:sz w:val="24"/>
    </w:rPr>
  </w:style>
  <w:style w:type="paragraph" w:customStyle="1" w:styleId="Corpodeltesto32">
    <w:name w:val="Corpo del testo 32"/>
    <w:basedOn w:val="Normale"/>
    <w:pPr>
      <w:jc w:val="both"/>
    </w:pPr>
    <w:rPr>
      <w:sz w:val="24"/>
    </w:rPr>
  </w:style>
  <w:style w:type="paragraph" w:styleId="PreformattatoHTML">
    <w:name w:val="HTML Preformatted"/>
    <w:basedOn w:val="Normal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rPr>
  </w:style>
  <w:style w:type="paragraph" w:customStyle="1" w:styleId="Rub1">
    <w:name w:val="Rub1"/>
    <w:basedOn w:val="Normale"/>
    <w:pPr>
      <w:tabs>
        <w:tab w:val="left" w:pos="1276"/>
      </w:tabs>
      <w:jc w:val="both"/>
    </w:pPr>
    <w:rPr>
      <w:b/>
      <w:smallCaps/>
    </w:rPr>
  </w:style>
  <w:style w:type="paragraph" w:customStyle="1" w:styleId="Rub2">
    <w:name w:val="Rub2"/>
    <w:basedOn w:val="Normale"/>
    <w:next w:val="Normale"/>
    <w:pPr>
      <w:tabs>
        <w:tab w:val="left" w:pos="709"/>
        <w:tab w:val="left" w:pos="5670"/>
        <w:tab w:val="left" w:pos="6663"/>
        <w:tab w:val="left" w:pos="7088"/>
      </w:tabs>
      <w:ind w:left="0" w:right="-596" w:firstLine="0"/>
    </w:pPr>
    <w:rPr>
      <w:smallCaps/>
    </w:rPr>
  </w:style>
  <w:style w:type="paragraph" w:customStyle="1" w:styleId="Rub3">
    <w:name w:val="Rub3"/>
    <w:basedOn w:val="Normale"/>
    <w:next w:val="Normale"/>
    <w:pPr>
      <w:tabs>
        <w:tab w:val="left" w:pos="709"/>
      </w:tabs>
      <w:jc w:val="both"/>
    </w:pPr>
    <w:rPr>
      <w:b/>
      <w:i/>
    </w:rPr>
  </w:style>
  <w:style w:type="paragraph" w:styleId="Rientrocorpodeltesto">
    <w:name w:val="Body Text Indent"/>
    <w:basedOn w:val="Normale"/>
    <w:pPr>
      <w:tabs>
        <w:tab w:val="right" w:leader="underscore" w:pos="9072"/>
      </w:tabs>
      <w:spacing w:before="120" w:after="120"/>
      <w:ind w:left="425" w:firstLine="0"/>
      <w:jc w:val="both"/>
    </w:pPr>
    <w:rPr>
      <w:sz w:val="24"/>
    </w:rPr>
  </w:style>
  <w:style w:type="paragraph" w:styleId="Intestazione">
    <w:name w:val="header"/>
    <w:basedOn w:val="Normale"/>
    <w:pPr>
      <w:tabs>
        <w:tab w:val="center" w:pos="4819"/>
        <w:tab w:val="right" w:pos="9638"/>
      </w:tabs>
    </w:pPr>
  </w:style>
  <w:style w:type="paragraph" w:customStyle="1" w:styleId="puntIlivello">
    <w:name w:val="punt I livello"/>
    <w:basedOn w:val="Normale"/>
    <w:next w:val="Normale"/>
    <w:pPr>
      <w:spacing w:before="40"/>
      <w:jc w:val="both"/>
    </w:pPr>
    <w:rPr>
      <w:sz w:val="22"/>
      <w:szCs w:val="24"/>
    </w:rPr>
  </w:style>
  <w:style w:type="paragraph" w:customStyle="1" w:styleId="LO-Normal">
    <w:name w:val="LO-Normal"/>
    <w:pPr>
      <w:autoSpaceDE w:val="0"/>
      <w:spacing w:line="1" w:lineRule="atLeast"/>
      <w:ind w:leftChars="-1" w:left="-1" w:hangingChars="1" w:hanging="1"/>
      <w:textDirection w:val="btLr"/>
      <w:textAlignment w:val="top"/>
      <w:outlineLvl w:val="0"/>
    </w:pPr>
    <w:rPr>
      <w:color w:val="000000"/>
      <w:position w:val="-1"/>
      <w:sz w:val="24"/>
      <w:szCs w:val="24"/>
      <w:lang w:eastAsia="zh-CN"/>
    </w:rPr>
  </w:style>
  <w:style w:type="paragraph" w:customStyle="1" w:styleId="Testocommento1">
    <w:name w:val="Testo commento1"/>
    <w:basedOn w:val="Normale"/>
  </w:style>
  <w:style w:type="paragraph" w:styleId="Soggettocommento">
    <w:name w:val="annotation subject"/>
    <w:basedOn w:val="Testocommento1"/>
    <w:next w:val="Testocommento1"/>
    <w:rPr>
      <w:b/>
      <w:bCs/>
    </w:rPr>
  </w:style>
  <w:style w:type="paragraph" w:styleId="Testofumetto">
    <w:name w:val="Balloon Text"/>
    <w:basedOn w:val="Normale"/>
    <w:rPr>
      <w:rFonts w:ascii="Tahoma" w:hAnsi="Tahoma" w:cs="Tahoma"/>
      <w:sz w:val="16"/>
      <w:szCs w:val="16"/>
    </w:rPr>
  </w:style>
  <w:style w:type="paragraph" w:customStyle="1" w:styleId="Testonormale1">
    <w:name w:val="Testo normale1"/>
    <w:basedOn w:val="Normale"/>
    <w:rPr>
      <w:rFonts w:ascii="Courier New" w:hAnsi="Courier New" w:cs="Courier New"/>
    </w:rPr>
  </w:style>
  <w:style w:type="paragraph" w:customStyle="1" w:styleId="c1">
    <w:name w:val="c1"/>
    <w:basedOn w:val="Normale"/>
    <w:pPr>
      <w:widowControl w:val="0"/>
      <w:suppressAutoHyphens w:val="0"/>
      <w:spacing w:line="240" w:lineRule="atLeast"/>
      <w:jc w:val="center"/>
    </w:pPr>
    <w:rPr>
      <w:sz w:val="24"/>
    </w:rPr>
  </w:style>
  <w:style w:type="paragraph" w:customStyle="1" w:styleId="Corpodeltesto31">
    <w:name w:val="Corpo del testo 31"/>
    <w:basedOn w:val="Normale"/>
    <w:pPr>
      <w:suppressAutoHyphens w:val="0"/>
      <w:spacing w:after="120"/>
    </w:pPr>
    <w:rPr>
      <w:sz w:val="16"/>
      <w:szCs w:val="16"/>
    </w:rPr>
  </w:style>
  <w:style w:type="paragraph" w:customStyle="1" w:styleId="Corpodeltesto22">
    <w:name w:val="Corpo del testo 22"/>
    <w:basedOn w:val="Normale"/>
    <w:pPr>
      <w:spacing w:after="120" w:line="480" w:lineRule="auto"/>
    </w:pPr>
  </w:style>
  <w:style w:type="paragraph" w:customStyle="1" w:styleId="Rientrocorpodeltesto21">
    <w:name w:val="Rientro corpo del testo 21"/>
    <w:basedOn w:val="Normale"/>
    <w:pPr>
      <w:spacing w:after="120" w:line="480" w:lineRule="auto"/>
      <w:ind w:left="283" w:firstLine="0"/>
    </w:pPr>
  </w:style>
  <w:style w:type="paragraph" w:customStyle="1" w:styleId="Style9">
    <w:name w:val="Style9"/>
    <w:basedOn w:val="Normale"/>
    <w:pPr>
      <w:widowControl w:val="0"/>
      <w:autoSpaceDE w:val="0"/>
      <w:spacing w:line="365" w:lineRule="atLeast"/>
      <w:jc w:val="both"/>
    </w:pPr>
    <w:rPr>
      <w:rFonts w:ascii="Arial" w:hAnsi="Arial" w:cs="Arial"/>
      <w:sz w:val="24"/>
      <w:szCs w:val="24"/>
    </w:rPr>
  </w:style>
  <w:style w:type="paragraph" w:customStyle="1" w:styleId="Style12">
    <w:name w:val="Style12"/>
    <w:basedOn w:val="Normale"/>
    <w:pPr>
      <w:widowControl w:val="0"/>
      <w:autoSpaceDE w:val="0"/>
    </w:pPr>
    <w:rPr>
      <w:rFonts w:ascii="Arial" w:hAnsi="Arial" w:cs="Arial"/>
      <w:sz w:val="24"/>
      <w:szCs w:val="24"/>
    </w:rPr>
  </w:style>
  <w:style w:type="paragraph" w:customStyle="1" w:styleId="Testocommento2">
    <w:name w:val="Testo commento2"/>
    <w:basedOn w:val="Normale"/>
  </w:style>
  <w:style w:type="paragraph" w:styleId="Sottotitolo">
    <w:name w:val="Subtitle"/>
    <w:basedOn w:val="Normale"/>
    <w:next w:val="Normale"/>
    <w:pPr>
      <w:keepNext/>
      <w:keepLines/>
      <w:spacing w:before="360" w:after="80"/>
    </w:pPr>
    <w:rPr>
      <w:rFonts w:ascii="Georgia" w:eastAsia="Georgia" w:hAnsi="Georgia" w:cs="Georgia"/>
      <w:i/>
      <w:color w:val="666666"/>
      <w:sz w:val="48"/>
      <w:szCs w:val="48"/>
    </w:rPr>
  </w:style>
  <w:style w:type="paragraph" w:styleId="Paragrafoelenco">
    <w:name w:val="List Paragraph"/>
    <w:basedOn w:val="Normale"/>
    <w:uiPriority w:val="34"/>
    <w:qFormat/>
    <w:rsid w:val="00E432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8003699">
      <w:bodyDiv w:val="1"/>
      <w:marLeft w:val="0"/>
      <w:marRight w:val="0"/>
      <w:marTop w:val="0"/>
      <w:marBottom w:val="0"/>
      <w:divBdr>
        <w:top w:val="none" w:sz="0" w:space="0" w:color="auto"/>
        <w:left w:val="none" w:sz="0" w:space="0" w:color="auto"/>
        <w:bottom w:val="none" w:sz="0" w:space="0" w:color="auto"/>
        <w:right w:val="none" w:sz="0" w:space="0" w:color="auto"/>
      </w:divBdr>
    </w:div>
    <w:div w:id="21229875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nMF+g/bpGJqpDiqI/xKa9nenVBw==">AMUW2mWzaRasepYLawn9TGu90F4yHy14z+aF6EG0gi0axt06Wh42FbW4kWcZdYQ3zs8mKc2XNOpKqA7MTAm8uSHVJkkmE4VeXVQVArprzWGHWLO8kCh8QW0=</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E6C5AC7-9A1B-4C89-BD0D-EB2CE0C1D4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2584</Words>
  <Characters>14732</Characters>
  <Application>Microsoft Office Word</Application>
  <DocSecurity>0</DocSecurity>
  <Lines>122</Lines>
  <Paragraphs>34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BACIOCCOLA Emanuela</dc:creator>
  <cp:lastModifiedBy>service</cp:lastModifiedBy>
  <cp:revision>5</cp:revision>
  <cp:lastPrinted>2022-02-17T13:48:00Z</cp:lastPrinted>
  <dcterms:created xsi:type="dcterms:W3CDTF">2022-08-30T09:26:00Z</dcterms:created>
  <dcterms:modified xsi:type="dcterms:W3CDTF">2022-10-03T06:52:00Z</dcterms:modified>
</cp:coreProperties>
</file>