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2">
      <w:pPr>
        <w:spacing w:before="240" w:line="360" w:lineRule="auto"/>
        <w:ind w:right="-7.795275590551114"/>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1"/>
          <w:i w:val="1"/>
          <w:color w:val="2f5496"/>
          <w:sz w:val="24"/>
          <w:szCs w:val="24"/>
          <w:rtl w:val="0"/>
        </w:rPr>
        <w:t xml:space="preserve">Allegato 4</w:t>
      </w:r>
      <w:r w:rsidDel="00000000" w:rsidR="00000000" w:rsidRPr="00000000">
        <w:rPr>
          <w:rtl w:val="0"/>
        </w:rPr>
      </w:r>
    </w:p>
    <w:p w:rsidR="00000000" w:rsidDel="00000000" w:rsidP="00000000" w:rsidRDefault="00000000" w:rsidRPr="00000000" w14:paraId="00000003">
      <w:pPr>
        <w:spacing w:before="240" w:line="360" w:lineRule="auto"/>
        <w:ind w:right="-7.795275590551114"/>
        <w:jc w:val="center"/>
        <w:rPr>
          <w:rFonts w:ascii="Times New Roman" w:cs="Times New Roman" w:eastAsia="Times New Roman" w:hAnsi="Times New Roman"/>
          <w:b w:val="1"/>
          <w:color w:val="2f5496"/>
          <w:sz w:val="24"/>
          <w:szCs w:val="24"/>
          <w:highlight w:val="yellow"/>
        </w:rPr>
      </w:pPr>
      <w:r w:rsidDel="00000000" w:rsidR="00000000" w:rsidRPr="00000000">
        <w:rPr>
          <w:rFonts w:ascii="Times New Roman" w:cs="Times New Roman" w:eastAsia="Times New Roman" w:hAnsi="Times New Roman"/>
          <w:b w:val="1"/>
          <w:color w:val="2f5496"/>
          <w:sz w:val="24"/>
          <w:szCs w:val="24"/>
          <w:rtl w:val="0"/>
        </w:rPr>
        <w:t xml:space="preserve">MODELLO PER RENDERE LE DICHIARAZIONI INTEGRATIVE AL DGUE </w:t>
      </w:r>
      <w:r w:rsidDel="00000000" w:rsidR="00000000" w:rsidRPr="00000000">
        <w:rPr>
          <w:rtl w:val="0"/>
        </w:rPr>
      </w:r>
    </w:p>
    <w:p w:rsidR="00000000" w:rsidDel="00000000" w:rsidP="00000000" w:rsidRDefault="00000000" w:rsidRPr="00000000" w14:paraId="00000004">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5">
      <w:pPr>
        <w:spacing w:after="240" w:before="240" w:line="276" w:lineRule="auto"/>
        <w:ind w:right="-7.795275590551114"/>
        <w:jc w:val="both"/>
        <w:rPr>
          <w:rFonts w:ascii="Times New Roman" w:cs="Times New Roman" w:eastAsia="Times New Roman" w:hAnsi="Times New Roman"/>
          <w:b w:val="1"/>
          <w:color w:val="002060"/>
          <w:sz w:val="24"/>
          <w:szCs w:val="24"/>
        </w:rPr>
      </w:pPr>
      <w:r w:rsidDel="00000000" w:rsidR="00000000" w:rsidRPr="00000000">
        <w:rPr>
          <w:rFonts w:ascii="Times New Roman" w:cs="Times New Roman" w:eastAsia="Times New Roman" w:hAnsi="Times New Roman"/>
          <w:b w:val="1"/>
          <w:color w:val="002060"/>
          <w:sz w:val="24"/>
          <w:szCs w:val="24"/>
          <w:rtl w:val="0"/>
        </w:rPr>
        <w:t xml:space="preserve">Oggetto: Procedura aperta accelerata, in forma centralizzata, per l’affidamento della fornitura di dispositivi per endoscopia digestiva occorrenti alle Aziende Sanitarie della Regione Umbria. Codice gara ANAC 8749975</w:t>
      </w:r>
    </w:p>
    <w:p w:rsidR="00000000" w:rsidDel="00000000" w:rsidP="00000000" w:rsidRDefault="00000000" w:rsidRPr="00000000" w14:paraId="00000006">
      <w:pPr>
        <w:spacing w:after="240" w:before="240" w:line="276" w:lineRule="auto"/>
        <w:ind w:right="-7.795275590551114"/>
        <w:jc w:val="both"/>
        <w:rPr>
          <w:rFonts w:ascii="Arial" w:cs="Arial" w:eastAsia="Arial" w:hAnsi="Arial"/>
          <w:sz w:val="22"/>
          <w:szCs w:val="22"/>
        </w:rPr>
      </w:pPr>
      <w:r w:rsidDel="00000000" w:rsidR="00000000" w:rsidRPr="00000000">
        <w:rPr>
          <w:rFonts w:ascii="Times New Roman" w:cs="Times New Roman" w:eastAsia="Times New Roman" w:hAnsi="Times New Roman"/>
          <w:sz w:val="24"/>
          <w:szCs w:val="24"/>
          <w:u w:val="single"/>
          <w:rtl w:val="0"/>
        </w:rPr>
        <w:t xml:space="preserve">Termine presentazione offerte: </w:t>
      </w:r>
      <w:r w:rsidDel="00000000" w:rsidR="00000000" w:rsidRPr="00000000">
        <w:rPr>
          <w:rFonts w:ascii="Times New Roman" w:cs="Times New Roman" w:eastAsia="Times New Roman" w:hAnsi="Times New Roman"/>
          <w:b w:val="1"/>
          <w:sz w:val="24"/>
          <w:szCs w:val="24"/>
          <w:u w:val="single"/>
          <w:rtl w:val="0"/>
        </w:rPr>
        <w:t xml:space="preserve">come da timing di gara</w:t>
      </w:r>
      <w:r w:rsidDel="00000000" w:rsidR="00000000" w:rsidRPr="00000000">
        <w:rPr>
          <w:rtl w:val="0"/>
        </w:rPr>
      </w:r>
    </w:p>
    <w:p w:rsidR="00000000" w:rsidDel="00000000" w:rsidP="00000000" w:rsidRDefault="00000000" w:rsidRPr="00000000" w14:paraId="00000007">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8">
      <w:pPr>
        <w:spacing w:before="240" w:line="360" w:lineRule="auto"/>
        <w:ind w:right="-7.795275590551114"/>
        <w:jc w:val="both"/>
        <w:rPr>
          <w:rFonts w:ascii="Arial" w:cs="Arial" w:eastAsia="Arial" w:hAnsi="Arial"/>
          <w:sz w:val="22"/>
          <w:szCs w:val="22"/>
        </w:rPr>
      </w:pPr>
      <w:r w:rsidDel="00000000" w:rsidR="00000000" w:rsidRPr="00000000">
        <w:rPr>
          <w:rFonts w:ascii="Times New Roman" w:cs="Times New Roman" w:eastAsia="Times New Roman" w:hAnsi="Times New Roman"/>
          <w:sz w:val="24"/>
          <w:szCs w:val="24"/>
          <w:rtl w:val="0"/>
        </w:rPr>
        <w:t xml:space="preserve">Il sottoscritto   (nome e cognome)</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 Codice fiscale</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 nato a  </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,(provincia)</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  il   </w:t>
      </w:r>
      <w:r w:rsidDel="00000000" w:rsidR="00000000" w:rsidRPr="00000000">
        <w:rPr>
          <w:rFonts w:ascii="Times New Roman" w:cs="Times New Roman" w:eastAsia="Times New Roman" w:hAnsi="Times New Roman"/>
          <w:sz w:val="24"/>
          <w:szCs w:val="24"/>
          <w:rtl w:val="0"/>
        </w:rPr>
        <w:t xml:space="preserve">_</w:t>
      </w:r>
      <w:r w:rsidDel="00000000" w:rsidR="00000000" w:rsidRPr="00000000">
        <w:rPr>
          <w:rFonts w:ascii="Times New Roman" w:cs="Times New Roman" w:eastAsia="Times New Roman" w:hAnsi="Times New Roman"/>
          <w:sz w:val="24"/>
          <w:szCs w:val="24"/>
          <w:u w:val="single"/>
          <w:rtl w:val="0"/>
        </w:rPr>
        <w:t xml:space="preserve">gg</w:t>
      </w:r>
      <w:r w:rsidDel="00000000" w:rsidR="00000000" w:rsidRPr="00000000">
        <w:rPr>
          <w:rFonts w:ascii="Times New Roman" w:cs="Times New Roman" w:eastAsia="Times New Roman" w:hAnsi="Times New Roman"/>
          <w:sz w:val="24"/>
          <w:szCs w:val="24"/>
          <w:u w:val="single"/>
          <w:rtl w:val="0"/>
        </w:rPr>
        <w:t xml:space="preserve">/mm/</w:t>
      </w:r>
      <w:r w:rsidDel="00000000" w:rsidR="00000000" w:rsidRPr="00000000">
        <w:rPr>
          <w:rFonts w:ascii="Times New Roman" w:cs="Times New Roman" w:eastAsia="Times New Roman" w:hAnsi="Times New Roman"/>
          <w:sz w:val="24"/>
          <w:szCs w:val="24"/>
          <w:u w:val="single"/>
          <w:rtl w:val="0"/>
        </w:rPr>
        <w:t xml:space="preserve">aaa</w:t>
      </w:r>
      <w:r w:rsidDel="00000000" w:rsidR="00000000" w:rsidRPr="00000000">
        <w:rPr>
          <w:rFonts w:ascii="Times New Roman" w:cs="Times New Roman" w:eastAsia="Times New Roman" w:hAnsi="Times New Roman"/>
          <w:sz w:val="24"/>
          <w:szCs w:val="24"/>
          <w:u w:val="single"/>
          <w:rtl w:val="0"/>
        </w:rPr>
        <w:t xml:space="preserve">a </w:t>
      </w:r>
      <w:r w:rsidDel="00000000" w:rsidR="00000000" w:rsidRPr="00000000">
        <w:rPr>
          <w:rFonts w:ascii="Times New Roman" w:cs="Times New Roman" w:eastAsia="Times New Roman" w:hAnsi="Times New Roman"/>
          <w:sz w:val="24"/>
          <w:szCs w:val="24"/>
          <w:rtl w:val="0"/>
        </w:rPr>
        <w:t xml:space="preserve"> 4</w:t>
      </w:r>
      <w:r w:rsidDel="00000000" w:rsidR="00000000" w:rsidRPr="00000000">
        <w:rPr>
          <w:rtl w:val="0"/>
        </w:rPr>
      </w:r>
    </w:p>
    <w:p w:rsidR="00000000" w:rsidDel="00000000" w:rsidP="00000000" w:rsidRDefault="00000000" w:rsidRPr="00000000" w14:paraId="00000009">
      <w:pPr>
        <w:numPr>
          <w:ilvl w:val="0"/>
          <w:numId w:val="4"/>
        </w:numPr>
        <w:spacing w:before="240" w:line="360" w:lineRule="auto"/>
        <w:ind w:left="720" w:right="-7.795275590551114"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legale rappresentante</w:t>
      </w:r>
    </w:p>
    <w:p w:rsidR="00000000" w:rsidDel="00000000" w:rsidP="00000000" w:rsidRDefault="00000000" w:rsidRPr="00000000" w14:paraId="0000000A">
      <w:pPr>
        <w:spacing w:before="240" w:line="360" w:lineRule="auto"/>
        <w:ind w:right="-7.795275590551114"/>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ovvero</w:t>
      </w:r>
    </w:p>
    <w:p w:rsidR="00000000" w:rsidDel="00000000" w:rsidP="00000000" w:rsidRDefault="00000000" w:rsidRPr="00000000" w14:paraId="0000000B">
      <w:pPr>
        <w:numPr>
          <w:ilvl w:val="0"/>
          <w:numId w:val="8"/>
        </w:numPr>
        <w:spacing w:before="240" w:line="360" w:lineRule="auto"/>
        <w:ind w:left="720" w:right="-7.79527559055111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procuratore</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(giusta procura </w:t>
      </w:r>
      <w:r w:rsidDel="00000000" w:rsidR="00000000" w:rsidRPr="00000000">
        <w:rPr>
          <w:rFonts w:ascii="Times New Roman" w:cs="Times New Roman" w:eastAsia="Times New Roman" w:hAnsi="Times New Roman"/>
          <w:sz w:val="24"/>
          <w:szCs w:val="24"/>
          <w:rtl w:val="0"/>
        </w:rPr>
        <w:t xml:space="preserve">n_____________</w:t>
      </w:r>
      <w:r w:rsidDel="00000000" w:rsidR="00000000" w:rsidRPr="00000000">
        <w:rPr>
          <w:rFonts w:ascii="Times New Roman" w:cs="Times New Roman" w:eastAsia="Times New Roman" w:hAnsi="Times New Roman"/>
          <w:sz w:val="24"/>
          <w:szCs w:val="24"/>
          <w:rtl w:val="0"/>
        </w:rPr>
        <w:t xml:space="preserve"> del ____________ Rilasciata </w:t>
      </w:r>
      <w:r w:rsidDel="00000000" w:rsidR="00000000" w:rsidRPr="00000000">
        <w:rPr>
          <w:rFonts w:ascii="Times New Roman" w:cs="Times New Roman" w:eastAsia="Times New Roman" w:hAnsi="Times New Roman"/>
          <w:sz w:val="24"/>
          <w:szCs w:val="24"/>
          <w:rtl w:val="0"/>
        </w:rPr>
        <w:t xml:space="preserve">da_____________________________________________</w:t>
      </w:r>
      <w:r w:rsidDel="00000000" w:rsidR="00000000" w:rsidRPr="00000000">
        <w:rPr>
          <w:rFonts w:ascii="Times New Roman" w:cs="Times New Roman" w:eastAsia="Times New Roman" w:hAnsi="Times New Roman"/>
          <w:sz w:val="24"/>
          <w:szCs w:val="24"/>
          <w:rtl w:val="0"/>
        </w:rPr>
        <w:t xml:space="preserve"> avente validità fino al  ________________ che si allega al presente documento ai fini della validità della presente domanda di partecipazione)</w:t>
      </w:r>
    </w:p>
    <w:p w:rsidR="00000000" w:rsidDel="00000000" w:rsidP="00000000" w:rsidRDefault="00000000" w:rsidRPr="00000000" w14:paraId="0000000C">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E">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0">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1">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3">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4">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5">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dell’impresa(ragione sociale)___________________________________________________,</w:t>
      </w:r>
    </w:p>
    <w:p w:rsidR="00000000" w:rsidDel="00000000" w:rsidP="00000000" w:rsidRDefault="00000000" w:rsidRPr="00000000" w14:paraId="00000016">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 sede legale in (indirizzo: via, civico, c.a.p., località e prov.)  </w:t>
      </w:r>
    </w:p>
    <w:p w:rsidR="00000000" w:rsidDel="00000000" w:rsidP="00000000" w:rsidRDefault="00000000" w:rsidRPr="00000000" w14:paraId="00000017">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8">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 codice fiscale n. </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9">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P.IVA   </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A">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codice univoco di fatturazione___________________________</w:t>
      </w:r>
    </w:p>
    <w:p w:rsidR="00000000" w:rsidDel="00000000" w:rsidP="00000000" w:rsidRDefault="00000000" w:rsidRPr="00000000" w14:paraId="0000001B">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consapevole delle responsabilità e delle sanzioni penali previste dall’art. 76 del D.P.R. 445/2000 in caso di dichiarazioni non veritiere, di formazione o uso di atti falsi,</w:t>
      </w:r>
    </w:p>
    <w:p w:rsidR="00000000" w:rsidDel="00000000" w:rsidP="00000000" w:rsidRDefault="00000000" w:rsidRPr="00000000" w14:paraId="0000001C">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D">
      <w:pPr>
        <w:spacing w:line="360" w:lineRule="auto"/>
        <w:ind w:right="-7.795275590551114"/>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DICHIARA</w:t>
      </w:r>
    </w:p>
    <w:p w:rsidR="00000000" w:rsidDel="00000000" w:rsidP="00000000" w:rsidRDefault="00000000" w:rsidRPr="00000000" w14:paraId="0000001E">
      <w:pPr>
        <w:spacing w:line="360" w:lineRule="auto"/>
        <w:ind w:right="-7.795275590551114"/>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 sensi degli artt. 46 e 47 del D.P.R. 445/2000:</w:t>
      </w:r>
    </w:p>
    <w:p w:rsidR="00000000" w:rsidDel="00000000" w:rsidP="00000000" w:rsidRDefault="00000000" w:rsidRPr="00000000" w14:paraId="0000001F">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0">
      <w:pPr>
        <w:numPr>
          <w:ilvl w:val="0"/>
          <w:numId w:val="6"/>
        </w:numPr>
        <w:spacing w:after="0" w:afterAutospacing="0" w:line="360" w:lineRule="auto"/>
        <w:ind w:left="425.19685039370086"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 </w:t>
      </w:r>
      <w:r w:rsidDel="00000000" w:rsidR="00000000" w:rsidRPr="00000000">
        <w:rPr>
          <w:rFonts w:ascii="Times New Roman" w:cs="Times New Roman" w:eastAsia="Times New Roman" w:hAnsi="Times New Roman"/>
          <w:b w:val="1"/>
          <w:sz w:val="24"/>
          <w:szCs w:val="24"/>
          <w:rtl w:val="0"/>
        </w:rPr>
        <w:t xml:space="preserve">non incorrere</w:t>
      </w:r>
      <w:r w:rsidDel="00000000" w:rsidR="00000000" w:rsidRPr="00000000">
        <w:rPr>
          <w:rFonts w:ascii="Times New Roman" w:cs="Times New Roman" w:eastAsia="Times New Roman" w:hAnsi="Times New Roman"/>
          <w:sz w:val="24"/>
          <w:szCs w:val="24"/>
          <w:rtl w:val="0"/>
        </w:rPr>
        <w:t xml:space="preserve"> nelle cause di esclusione di cui all’art. 80, comma 5, lett. c-bis), c- ter), c- quater), f-bis) e f-ter) del Codice;</w:t>
      </w:r>
    </w:p>
    <w:p w:rsidR="00000000" w:rsidDel="00000000" w:rsidP="00000000" w:rsidRDefault="00000000" w:rsidRPr="00000000" w14:paraId="0000002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360" w:lineRule="auto"/>
        <w:ind w:left="425.19685039370086" w:right="-7.795275590551114" w:hanging="425.19685039370086"/>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inoltre che per quanto in sua conoscenza </w:t>
      </w:r>
      <w:r w:rsidDel="00000000" w:rsidR="00000000" w:rsidRPr="00000000">
        <w:rPr>
          <w:rFonts w:ascii="Times New Roman" w:cs="Times New Roman" w:eastAsia="Times New Roman" w:hAnsi="Times New Roman"/>
          <w:b w:val="1"/>
          <w:sz w:val="24"/>
          <w:szCs w:val="24"/>
          <w:rtl w:val="0"/>
        </w:rPr>
        <w:t xml:space="preserve">i soggetti di cui all’art 80 comma 3</w:t>
      </w:r>
      <w:r w:rsidDel="00000000" w:rsidR="00000000" w:rsidRPr="00000000">
        <w:rPr>
          <w:rFonts w:ascii="Times New Roman" w:cs="Times New Roman" w:eastAsia="Times New Roman" w:hAnsi="Times New Roman"/>
          <w:b w:val="1"/>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di cui peraltro indica i dati identificativi (di seguito/ in allegato e precisamente, nome _____________, cognome __________________, e ruolo/carica ricoperta/incarico __________, data e luogo di nascita ___________, codice fiscale _____________, comune di residenza ___________ etc.), non incorrono nelle cause di esclusione di cui all’art. 80, comma 5, lett. c</w:t>
      </w:r>
      <w:r w:rsidDel="00000000" w:rsidR="00000000" w:rsidRPr="00000000">
        <w:rPr>
          <w:rFonts w:ascii="Times New Roman" w:cs="Times New Roman" w:eastAsia="Times New Roman" w:hAnsi="Times New Roman"/>
          <w:sz w:val="24"/>
          <w:szCs w:val="24"/>
          <w:rtl w:val="0"/>
        </w:rPr>
        <w:t xml:space="preserve">-bis), c- ter), c- quater), f-bis) e f-ter) del codice</w:t>
      </w:r>
    </w:p>
    <w:p w:rsidR="00000000" w:rsidDel="00000000" w:rsidP="00000000" w:rsidRDefault="00000000" w:rsidRPr="00000000" w14:paraId="00000022">
      <w:pPr>
        <w:spacing w:after="120" w:line="360" w:lineRule="auto"/>
        <w:ind w:left="425.19685039370086" w:right="-7.795275590551114"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ovvero</w:t>
      </w:r>
    </w:p>
    <w:p w:rsidR="00000000" w:rsidDel="00000000" w:rsidP="00000000" w:rsidRDefault="00000000" w:rsidRPr="00000000" w14:paraId="00000023">
      <w:pPr>
        <w:spacing w:after="120" w:line="360" w:lineRule="auto"/>
        <w:ind w:left="425.19685039370086" w:right="-7.795275590551114"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indica la banca dati ufficiale o il pubblico registro da cui i medesimi possono essere ricavati in modo aggiornato alla data di presentazione dell’offerta;</w:t>
      </w:r>
    </w:p>
    <w:p w:rsidR="00000000" w:rsidDel="00000000" w:rsidP="00000000" w:rsidRDefault="00000000" w:rsidRPr="00000000" w14:paraId="00000024">
      <w:pPr>
        <w:spacing w:after="120" w:line="360" w:lineRule="auto"/>
        <w:ind w:left="425.19685039370086" w:right="-7.795275590551114" w:firstLine="0"/>
        <w:jc w:val="both"/>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25">
      <w:pPr>
        <w:numPr>
          <w:ilvl w:val="0"/>
          <w:numId w:val="6"/>
        </w:numPr>
        <w:spacing w:line="360" w:lineRule="auto"/>
        <w:ind w:left="425.19685039370086" w:right="-7.795275590551114"/>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remunerativa l’offerta economica presentata giacché per la sua formulazione ha preso atto e tenuto conto:</w:t>
      </w:r>
    </w:p>
    <w:p w:rsidR="00000000" w:rsidDel="00000000" w:rsidP="00000000" w:rsidRDefault="00000000" w:rsidRPr="00000000" w14:paraId="00000026">
      <w:pPr>
        <w:numPr>
          <w:ilvl w:val="0"/>
          <w:numId w:val="3"/>
        </w:numPr>
        <w:spacing w:line="360" w:lineRule="auto"/>
        <w:ind w:left="1440" w:right="-7.79527559055111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delle condizioni contrattuali e degli oneri compresi quelli eventuali relativi in materia di sicurezza, di assicurazione, di condizioni di lavoro e di previdenza e assistenza in vigore nel luogo dove devono essere svolti i servizi/fornitura;</w:t>
      </w:r>
    </w:p>
    <w:p w:rsidR="00000000" w:rsidDel="00000000" w:rsidP="00000000" w:rsidRDefault="00000000" w:rsidRPr="00000000" w14:paraId="00000027">
      <w:pPr>
        <w:numPr>
          <w:ilvl w:val="0"/>
          <w:numId w:val="3"/>
        </w:numPr>
        <w:spacing w:line="360" w:lineRule="auto"/>
        <w:ind w:left="1440" w:right="-7.79527559055111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 </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tutte le circostanze generali, particolari e locali, nessuna esclusa ed eccettuata, che possono avere influito o influire sia sulla prestazione della fornitura, sia sulla determinazione della propria offerta;</w:t>
      </w:r>
    </w:p>
    <w:p w:rsidR="00000000" w:rsidDel="00000000" w:rsidP="00000000" w:rsidRDefault="00000000" w:rsidRPr="00000000" w14:paraId="00000028">
      <w:pPr>
        <w:numPr>
          <w:ilvl w:val="0"/>
          <w:numId w:val="7"/>
        </w:numPr>
        <w:spacing w:line="360" w:lineRule="auto"/>
        <w:ind w:left="425.19685039370086" w:right="-7.795275590551114"/>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di mantenere valida l’offerta per almeno </w:t>
      </w:r>
      <w:r w:rsidDel="00000000" w:rsidR="00000000" w:rsidRPr="00000000">
        <w:rPr>
          <w:rFonts w:ascii="Times New Roman" w:cs="Times New Roman" w:eastAsia="Times New Roman" w:hAnsi="Times New Roman"/>
          <w:sz w:val="24"/>
          <w:szCs w:val="24"/>
          <w:rtl w:val="0"/>
        </w:rPr>
        <w:t xml:space="preserve">365 </w:t>
      </w:r>
      <w:r w:rsidDel="00000000" w:rsidR="00000000" w:rsidRPr="00000000">
        <w:rPr>
          <w:rFonts w:ascii="Times New Roman" w:cs="Times New Roman" w:eastAsia="Times New Roman" w:hAnsi="Times New Roman"/>
          <w:sz w:val="24"/>
          <w:szCs w:val="24"/>
          <w:rtl w:val="0"/>
        </w:rPr>
        <w:t xml:space="preserve">giorni a decorrere dalla data ultima fissata per la presentazione delle offerte;</w:t>
      </w:r>
    </w:p>
    <w:p w:rsidR="00000000" w:rsidDel="00000000" w:rsidP="00000000" w:rsidRDefault="00000000" w:rsidRPr="00000000" w14:paraId="00000029">
      <w:pPr>
        <w:numPr>
          <w:ilvl w:val="0"/>
          <w:numId w:val="7"/>
        </w:numPr>
        <w:spacing w:line="360" w:lineRule="auto"/>
        <w:ind w:left="425.19685039370086" w:right="-7.795275590551114"/>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di accettare, senza condizione o riserva alcuna, tutte le norme e disposizioni contenute nella documentazione gara;</w:t>
      </w:r>
    </w:p>
    <w:p w:rsidR="00000000" w:rsidDel="00000000" w:rsidP="00000000" w:rsidRDefault="00000000" w:rsidRPr="00000000" w14:paraId="0000002A">
      <w:pPr>
        <w:numPr>
          <w:ilvl w:val="0"/>
          <w:numId w:val="7"/>
        </w:numPr>
        <w:spacing w:line="360" w:lineRule="auto"/>
        <w:ind w:left="425.19685039370086" w:right="-7.795275590551114"/>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di accettare il patto di integrità allegato alla documentazione di gara (art. 1, comma 17, della l. 190/2012); </w:t>
      </w:r>
    </w:p>
    <w:p w:rsidR="00000000" w:rsidDel="00000000" w:rsidP="00000000" w:rsidRDefault="00000000" w:rsidRPr="00000000" w14:paraId="0000002B">
      <w:pPr>
        <w:numPr>
          <w:ilvl w:val="0"/>
          <w:numId w:val="7"/>
        </w:numPr>
        <w:spacing w:line="360" w:lineRule="auto"/>
        <w:ind w:left="425.19685039370086" w:right="-7.795275590551114"/>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di autorizzare la stazione appaltante, in caso di esercizio da parte di un concorrente della facoltà di “accesso agli atti”, a rilasciare copia di tutta la documentazione presentata per la partecipazione alla gara</w:t>
      </w:r>
    </w:p>
    <w:p w:rsidR="00000000" w:rsidDel="00000000" w:rsidP="00000000" w:rsidRDefault="00000000" w:rsidRPr="00000000" w14:paraId="0000002C">
      <w:pPr>
        <w:spacing w:after="120" w:line="360" w:lineRule="auto"/>
        <w:ind w:left="720" w:right="-7.795275590551114"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oppure</w:t>
      </w:r>
    </w:p>
    <w:p w:rsidR="00000000" w:rsidDel="00000000" w:rsidP="00000000" w:rsidRDefault="00000000" w:rsidRPr="00000000" w14:paraId="0000002D">
      <w:pPr>
        <w:spacing w:after="120" w:line="360" w:lineRule="auto"/>
        <w:ind w:left="425.19685039370086" w:right="-7.795275590551114"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 non autorizzare, qualora un partecipante alla gara eserciti la facoltà di “accesso agli atti”, la stazione appaltante a rilasciare copia dell’offerta tecnica e delle spiegazioni eventualmente poste a corredo della verifica delle offerte anomale, in quanto coperte da segreto tecnico/commerciale. </w:t>
      </w:r>
    </w:p>
    <w:p w:rsidR="00000000" w:rsidDel="00000000" w:rsidP="00000000" w:rsidRDefault="00000000" w:rsidRPr="00000000" w14:paraId="0000002E">
      <w:pPr>
        <w:spacing w:after="120" w:line="360" w:lineRule="auto"/>
        <w:ind w:left="425.19685039370086" w:right="-7.795275590551114"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L’eventuale diniego alla ostensione documentale dovrà essere il più possibile dettagliata, adeguatamente motivata e comprovata, ai sensi dell’art. 53, comma 5, lett. a), del Codice (Consiglio di Stato sez. VI 18/01/2018, n. 293) rilevando sin da ora che argomentazioni sintetiche e genericamente riferite alla semplice presenza, nell’offerta tecnica, di “segreti tecnici/commerciali” ovvero “know-how”, non saranno considerate motivazioni sufficienti da questa Stazione Appaltante per negare l’accesso agli atti</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F">
      <w:pPr>
        <w:numPr>
          <w:ilvl w:val="0"/>
          <w:numId w:val="7"/>
        </w:numPr>
        <w:spacing w:after="200" w:line="360" w:lineRule="auto"/>
        <w:ind w:left="425.19685039370086" w:right="-7.795275590551114"/>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di</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sz w:val="24"/>
          <w:szCs w:val="24"/>
          <w:rtl w:val="0"/>
        </w:rPr>
        <w:t xml:space="preserve">essere informato, che ai sensi dell’art. 13 del Regolamento UE n. 2016/679 (nel seguito anche “Regolamento UE”) relativo alla protezione delle persone fisiche con riguardo al trattamento dei dati personali, nonché alla libera circolazione di tali dati, che i dati forniti dai concorrenti verranno raccolti e trattati per verificare la sussistenza dei requisiti richiesti dalla legge ai fini della partecipazione alla gara e, in particolare, ai fini della verifica delle capacità amministrative e tecnico-economiche di tali soggetti, nonché ai fini dell’aggiudicazione, in adempimento di precisi obblighi di legge derivanti dalla normativa in materia di appalti e contrattualistica pubblica e di aver ricevuto l’informativa sul trattamento dei dati personali richiamata nel Disciplinare di Gara, come meglio specificato nella informativa ricevuta di cui all’allegato 6 della documentazione di gara. La suddetta informativa privacy è quella relativa al trattamento effettuato da Umbria Salute e Servizi Scarl nella sua funzione di “Centrale Regionale per gli Acquisti in Sanità’” (T1.60 Centrale Regionale per gli Acquisti in sanità). Conseguentemente la Ditta AUTORIZZA la Stazione Appaltante all’utilizzazione dei dati di cui alla presente dichiarazione ai soli fini indicati nell'informativa sopra riportata.</w:t>
      </w:r>
    </w:p>
    <w:p w:rsidR="00000000" w:rsidDel="00000000" w:rsidP="00000000" w:rsidRDefault="00000000" w:rsidRPr="00000000" w14:paraId="00000030">
      <w:pPr>
        <w:spacing w:after="120" w:line="360" w:lineRule="auto"/>
        <w:ind w:right="-7.795275590551114"/>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(dichiarazione ulteriore per i soli operatori economici non residenti e privi di stabile organizzazione in Italia)</w:t>
      </w:r>
    </w:p>
    <w:p w:rsidR="00000000" w:rsidDel="00000000" w:rsidP="00000000" w:rsidRDefault="00000000" w:rsidRPr="00000000" w14:paraId="00000031">
      <w:pPr>
        <w:numPr>
          <w:ilvl w:val="0"/>
          <w:numId w:val="7"/>
        </w:numPr>
        <w:spacing w:line="360" w:lineRule="auto"/>
        <w:ind w:left="425.19685039370086" w:right="-7.795275590551114"/>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il concorrente </w:t>
      </w:r>
      <w:r w:rsidDel="00000000" w:rsidR="00000000" w:rsidRPr="00000000">
        <w:rPr>
          <w:rFonts w:ascii="Times New Roman" w:cs="Times New Roman" w:eastAsia="Times New Roman" w:hAnsi="Times New Roman"/>
          <w:i w:val="1"/>
          <w:sz w:val="24"/>
          <w:szCs w:val="24"/>
          <w:rtl w:val="0"/>
        </w:rPr>
        <w:t xml:space="preserve">si impegna ad uniformarsi, in caso di aggiudicazione, alla disciplina di cui agli articoli 17, comma 2, e 53, comma 3 del d.p.r. 633/1972 e a comunicare alla stazione appaltante la nomina del proprio rappresentante fiscale, nelle forme di legge;</w:t>
      </w:r>
    </w:p>
    <w:p w:rsidR="00000000" w:rsidDel="00000000" w:rsidP="00000000" w:rsidRDefault="00000000" w:rsidRPr="00000000" w14:paraId="00000032">
      <w:pPr>
        <w:spacing w:after="120" w:before="240" w:line="360" w:lineRule="auto"/>
        <w:ind w:right="-7.795275590551114"/>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1"/>
          <w:i w:val="1"/>
          <w:sz w:val="24"/>
          <w:szCs w:val="24"/>
          <w:rtl w:val="0"/>
        </w:rPr>
        <w:t xml:space="preserve">(dichiarazione ulteriore per i soli operatori economici ammessi al concordato preventivo con continuità aziendale di cui all’art. 186 bis del R.D. 16 marzo 1942, n. 267</w:t>
      </w:r>
      <w:r w:rsidDel="00000000" w:rsidR="00000000" w:rsidRPr="00000000">
        <w:rPr>
          <w:rFonts w:ascii="Times New Roman" w:cs="Times New Roman" w:eastAsia="Times New Roman" w:hAnsi="Times New Roman"/>
          <w:i w:val="1"/>
          <w:sz w:val="24"/>
          <w:szCs w:val="24"/>
          <w:rtl w:val="0"/>
        </w:rPr>
        <w:t xml:space="preserve">)</w:t>
      </w:r>
    </w:p>
    <w:p w:rsidR="00000000" w:rsidDel="00000000" w:rsidP="00000000" w:rsidRDefault="00000000" w:rsidRPr="00000000" w14:paraId="00000033">
      <w:pPr>
        <w:numPr>
          <w:ilvl w:val="0"/>
          <w:numId w:val="7"/>
        </w:numPr>
        <w:spacing w:line="360" w:lineRule="auto"/>
        <w:ind w:left="425.19685039370086" w:right="-7.795275590551114"/>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i w:val="1"/>
          <w:sz w:val="24"/>
          <w:szCs w:val="24"/>
          <w:rtl w:val="0"/>
        </w:rPr>
        <w:t xml:space="preserve">indica ad integrazione di quanto indicato nella parte  III, sez. C, lett. d) del DGUE, i seguenti  estremi del provvedimento di ammissione al concordato e del provvedimento di autorizzazione a partecipare alle gare (indicando quale Tribunale lo ha rilasciato) nonché dichiara di non partecipare alla gara quale mandataria di un raggruppamento temporaneo di imprese e che le altre imprese aderenti al raggruppamento non sono assoggettate ad una procedura concorsuale ai sensi dell’art. 186  bis, comma 6 del R.D. 16 marzo 1942, n. 267.</w:t>
      </w:r>
    </w:p>
    <w:p w:rsidR="00000000" w:rsidDel="00000000" w:rsidP="00000000" w:rsidRDefault="00000000" w:rsidRPr="00000000" w14:paraId="00000034">
      <w:pPr>
        <w:spacing w:after="120" w:before="240"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suddette dichiarazioni, di cui ai punti da </w:t>
      </w:r>
      <w:r w:rsidDel="00000000" w:rsidR="00000000" w:rsidRPr="00000000">
        <w:rPr>
          <w:rFonts w:ascii="Times New Roman" w:cs="Times New Roman" w:eastAsia="Times New Roman" w:hAnsi="Times New Roman"/>
          <w:b w:val="1"/>
          <w:sz w:val="24"/>
          <w:szCs w:val="24"/>
          <w:rtl w:val="0"/>
        </w:rPr>
        <w:t xml:space="preserve">1)</w:t>
      </w:r>
      <w:r w:rsidDel="00000000" w:rsidR="00000000" w:rsidRPr="00000000">
        <w:rPr>
          <w:rFonts w:ascii="Times New Roman" w:cs="Times New Roman" w:eastAsia="Times New Roman" w:hAnsi="Times New Roman"/>
          <w:sz w:val="24"/>
          <w:szCs w:val="24"/>
          <w:rtl w:val="0"/>
        </w:rPr>
        <w:t xml:space="preserve"> a </w:t>
      </w:r>
      <w:r w:rsidDel="00000000" w:rsidR="00000000" w:rsidRPr="00000000">
        <w:rPr>
          <w:rFonts w:ascii="Times New Roman" w:cs="Times New Roman" w:eastAsia="Times New Roman" w:hAnsi="Times New Roman"/>
          <w:b w:val="1"/>
          <w:sz w:val="24"/>
          <w:szCs w:val="24"/>
          <w:rtl w:val="0"/>
        </w:rPr>
        <w:t xml:space="preserve">8)</w:t>
      </w:r>
      <w:r w:rsidDel="00000000" w:rsidR="00000000" w:rsidRPr="00000000">
        <w:rPr>
          <w:rFonts w:ascii="Times New Roman" w:cs="Times New Roman" w:eastAsia="Times New Roman" w:hAnsi="Times New Roman"/>
          <w:sz w:val="24"/>
          <w:szCs w:val="24"/>
          <w:rtl w:val="0"/>
        </w:rPr>
        <w:t xml:space="preserve"> (oltre ai punti </w:t>
      </w:r>
      <w:r w:rsidDel="00000000" w:rsidR="00000000" w:rsidRPr="00000000">
        <w:rPr>
          <w:rFonts w:ascii="Times New Roman" w:cs="Times New Roman" w:eastAsia="Times New Roman" w:hAnsi="Times New Roman"/>
          <w:b w:val="1"/>
          <w:sz w:val="24"/>
          <w:szCs w:val="24"/>
          <w:rtl w:val="0"/>
        </w:rPr>
        <w:t xml:space="preserve">9) </w:t>
      </w:r>
      <w:r w:rsidDel="00000000" w:rsidR="00000000" w:rsidRPr="00000000">
        <w:rPr>
          <w:rFonts w:ascii="Times New Roman" w:cs="Times New Roman" w:eastAsia="Times New Roman" w:hAnsi="Times New Roman"/>
          <w:sz w:val="24"/>
          <w:szCs w:val="24"/>
          <w:rtl w:val="0"/>
        </w:rPr>
        <w:t xml:space="preserve">e </w:t>
      </w:r>
      <w:r w:rsidDel="00000000" w:rsidR="00000000" w:rsidRPr="00000000">
        <w:rPr>
          <w:rFonts w:ascii="Times New Roman" w:cs="Times New Roman" w:eastAsia="Times New Roman" w:hAnsi="Times New Roman"/>
          <w:b w:val="1"/>
          <w:sz w:val="24"/>
          <w:szCs w:val="24"/>
          <w:rtl w:val="0"/>
        </w:rPr>
        <w:t xml:space="preserve">10)</w:t>
      </w:r>
      <w:r w:rsidDel="00000000" w:rsidR="00000000" w:rsidRPr="00000000">
        <w:rPr>
          <w:rFonts w:ascii="Times New Roman" w:cs="Times New Roman" w:eastAsia="Times New Roman" w:hAnsi="Times New Roman"/>
          <w:sz w:val="24"/>
          <w:szCs w:val="24"/>
          <w:rtl w:val="0"/>
        </w:rPr>
        <w:t xml:space="preserve"> eventuali) devono essere sottoscritte dagli operatori economici con le stesse modalità previste per la domanda di partecipazione.</w:t>
      </w:r>
    </w:p>
    <w:p w:rsidR="00000000" w:rsidDel="00000000" w:rsidP="00000000" w:rsidRDefault="00000000" w:rsidRPr="00000000" w14:paraId="00000035">
      <w:pPr>
        <w:spacing w:after="120" w:before="240"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concorrente allega:</w:t>
      </w:r>
    </w:p>
    <w:p w:rsidR="00000000" w:rsidDel="00000000" w:rsidP="00000000" w:rsidRDefault="00000000" w:rsidRPr="00000000" w14:paraId="00000036">
      <w:pPr>
        <w:numPr>
          <w:ilvl w:val="0"/>
          <w:numId w:val="5"/>
        </w:numPr>
        <w:spacing w:before="200" w:line="360" w:lineRule="auto"/>
        <w:ind w:left="720" w:right="-7.79527559055111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PASSOE </w:t>
      </w:r>
      <w:r w:rsidDel="00000000" w:rsidR="00000000" w:rsidRPr="00000000">
        <w:rPr>
          <w:rFonts w:ascii="Times New Roman" w:cs="Times New Roman" w:eastAsia="Times New Roman" w:hAnsi="Times New Roman"/>
          <w:sz w:val="24"/>
          <w:szCs w:val="24"/>
          <w:rtl w:val="0"/>
        </w:rPr>
        <w:t xml:space="preserve">di cui all’art. 2, comma 3 lett.b) della delibera ANAC n. 157/2016, relativo al concorrente; in aggiunta, nel caso in cui il concorrente ricorra all’avvalimento ai sensi dell’art. 49 del Codice, anche il PASSOE relativo all’ausiliaria; in caso di subappalto anche il PASSOE dell’impresa subappaltatrice;</w:t>
      </w:r>
    </w:p>
    <w:p w:rsidR="00000000" w:rsidDel="00000000" w:rsidP="00000000" w:rsidRDefault="00000000" w:rsidRPr="00000000" w14:paraId="00000037">
      <w:pPr>
        <w:widowControl w:val="0"/>
        <w:numPr>
          <w:ilvl w:val="0"/>
          <w:numId w:val="5"/>
        </w:numPr>
        <w:spacing w:after="0" w:afterAutospacing="0" w:line="360" w:lineRule="auto"/>
        <w:ind w:left="720" w:right="-7.79527559055111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Attestazione</w:t>
      </w:r>
      <w:r w:rsidDel="00000000" w:rsidR="00000000" w:rsidRPr="00000000">
        <w:rPr>
          <w:rFonts w:ascii="Times New Roman" w:cs="Times New Roman" w:eastAsia="Times New Roman" w:hAnsi="Times New Roman"/>
          <w:sz w:val="24"/>
          <w:szCs w:val="24"/>
          <w:rtl w:val="0"/>
        </w:rPr>
        <w:t xml:space="preserve"> comprovante il versamento del contributo dovuto all’Autorità Nazionale Anticorruzione;</w:t>
      </w:r>
    </w:p>
    <w:p w:rsidR="00000000" w:rsidDel="00000000" w:rsidP="00000000" w:rsidRDefault="00000000" w:rsidRPr="00000000" w14:paraId="00000038">
      <w:pPr>
        <w:numPr>
          <w:ilvl w:val="0"/>
          <w:numId w:val="5"/>
        </w:numPr>
        <w:spacing w:before="0" w:beforeAutospacing="0" w:line="360" w:lineRule="auto"/>
        <w:ind w:left="720" w:right="-7.79527559055111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dichiarazione assolvimento imposta di bollo </w:t>
      </w:r>
      <w:r w:rsidDel="00000000" w:rsidR="00000000" w:rsidRPr="00000000">
        <w:rPr>
          <w:rFonts w:ascii="Times New Roman" w:cs="Times New Roman" w:eastAsia="Times New Roman" w:hAnsi="Times New Roman"/>
          <w:sz w:val="24"/>
          <w:szCs w:val="24"/>
          <w:rtl w:val="0"/>
        </w:rPr>
        <w:t xml:space="preserve">ex DPR. D.P.R. 642/1972 - Di avere assolto il pagamento dell’imposta di bollo prevista ai sensi del DPR 642/72, pari ad € 16,00, secondo le indicazioni di cui al Disciplinare di Gara mediante:</w:t>
      </w:r>
    </w:p>
    <w:p w:rsidR="00000000" w:rsidDel="00000000" w:rsidP="00000000" w:rsidRDefault="00000000" w:rsidRPr="00000000" w14:paraId="00000039">
      <w:pPr>
        <w:numPr>
          <w:ilvl w:val="0"/>
          <w:numId w:val="2"/>
        </w:numPr>
        <w:spacing w:line="360" w:lineRule="auto"/>
        <w:ind w:left="1275.5905511811022" w:right="-7.795275590551114" w:hanging="283.464566929133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modello F23</w:t>
      </w:r>
      <w:r w:rsidDel="00000000" w:rsidR="00000000" w:rsidRPr="00000000">
        <w:rPr>
          <w:rFonts w:ascii="Times New Roman" w:cs="Times New Roman" w:eastAsia="Times New Roman" w:hAnsi="Times New Roman"/>
          <w:sz w:val="24"/>
          <w:szCs w:val="24"/>
          <w:rtl w:val="0"/>
        </w:rPr>
        <w:t xml:space="preserve"> (che si allega);</w:t>
      </w:r>
    </w:p>
    <w:p w:rsidR="00000000" w:rsidDel="00000000" w:rsidP="00000000" w:rsidRDefault="00000000" w:rsidRPr="00000000" w14:paraId="0000003A">
      <w:pPr>
        <w:spacing w:line="360" w:lineRule="auto"/>
        <w:ind w:right="-7.795275590551114" w:firstLine="992.1259842519685"/>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oppure</w:t>
      </w:r>
    </w:p>
    <w:p w:rsidR="00000000" w:rsidDel="00000000" w:rsidP="00000000" w:rsidRDefault="00000000" w:rsidRPr="00000000" w14:paraId="0000003B">
      <w:pPr>
        <w:numPr>
          <w:ilvl w:val="0"/>
          <w:numId w:val="2"/>
        </w:numPr>
        <w:spacing w:after="200" w:line="360" w:lineRule="auto"/>
        <w:ind w:left="1275.5905511811022" w:right="-7.795275590551114" w:hanging="283.4645669291337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marca da bollo annullata</w:t>
      </w:r>
      <w:r w:rsidDel="00000000" w:rsidR="00000000" w:rsidRPr="00000000">
        <w:rPr>
          <w:rFonts w:ascii="Times New Roman" w:cs="Times New Roman" w:eastAsia="Times New Roman" w:hAnsi="Times New Roman"/>
          <w:sz w:val="24"/>
          <w:szCs w:val="24"/>
          <w:rtl w:val="0"/>
        </w:rPr>
        <w:t xml:space="preserve"> (autodichiarazione allegato 4);</w:t>
      </w:r>
    </w:p>
    <w:p w:rsidR="00000000" w:rsidDel="00000000" w:rsidP="00000000" w:rsidRDefault="00000000" w:rsidRPr="00000000" w14:paraId="0000003C">
      <w:pPr>
        <w:numPr>
          <w:ilvl w:val="0"/>
          <w:numId w:val="5"/>
        </w:numPr>
        <w:spacing w:before="200" w:line="360" w:lineRule="auto"/>
        <w:ind w:left="720" w:right="-7.79527559055111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caso di concorrenti che abbiano dichiarato la sussistenza di una situazione di controllo ex art. 2359 codice civile</w:t>
      </w:r>
      <w:r w:rsidDel="00000000" w:rsidR="00000000" w:rsidRPr="00000000">
        <w:rPr>
          <w:rFonts w:ascii="Times New Roman" w:cs="Times New Roman" w:eastAsia="Times New Roman" w:hAnsi="Times New Roman"/>
          <w:b w:val="1"/>
          <w:sz w:val="24"/>
          <w:szCs w:val="24"/>
          <w:rtl w:val="0"/>
        </w:rPr>
        <w:t xml:space="preserve">, idonea documentazione atta a dimostrare che debba essere esclusa l’unicità del centro decisionale;</w:t>
      </w:r>
    </w:p>
    <w:p w:rsidR="00000000" w:rsidDel="00000000" w:rsidP="00000000" w:rsidRDefault="00000000" w:rsidRPr="00000000" w14:paraId="0000003D">
      <w:pPr>
        <w:spacing w:after="120" w:before="240" w:line="360" w:lineRule="auto"/>
        <w:ind w:right="-7.795275590551114"/>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(firma del dichiarante)</w:t>
      </w:r>
      <w:r w:rsidDel="00000000" w:rsidR="00000000" w:rsidRPr="00000000">
        <w:rPr>
          <w:rtl w:val="0"/>
        </w:rPr>
      </w:r>
    </w:p>
    <w:p w:rsidR="00000000" w:rsidDel="00000000" w:rsidP="00000000" w:rsidRDefault="00000000" w:rsidRPr="00000000" w14:paraId="0000003E">
      <w:pPr>
        <w:spacing w:before="200" w:line="360" w:lineRule="auto"/>
        <w:ind w:left="720" w:right="-7.795275590551114" w:firstLine="0"/>
        <w:jc w:val="center"/>
        <w:rPr>
          <w:rFonts w:ascii="Times New Roman" w:cs="Times New Roman" w:eastAsia="Times New Roman" w:hAnsi="Times New Roman"/>
          <w:b w:val="1"/>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F">
      <w:pPr>
        <w:spacing w:before="200" w:line="360" w:lineRule="auto"/>
        <w:ind w:left="720" w:right="-7.795275590551114"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r>
    </w:p>
    <w:p w:rsidR="00000000" w:rsidDel="00000000" w:rsidP="00000000" w:rsidRDefault="00000000" w:rsidRPr="00000000" w14:paraId="00000040">
      <w:pPr>
        <w:numPr>
          <w:ilvl w:val="0"/>
          <w:numId w:val="1"/>
        </w:numPr>
        <w:spacing w:line="276" w:lineRule="auto"/>
        <w:ind w:left="425.19685039370086" w:right="-7.795275590551114"/>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(nel caso di impresa che partecipa singolarmente)</w:t>
      </w:r>
    </w:p>
    <w:p w:rsidR="00000000" w:rsidDel="00000000" w:rsidP="00000000" w:rsidRDefault="00000000" w:rsidRPr="00000000" w14:paraId="00000041">
      <w:pPr>
        <w:spacing w:line="276" w:lineRule="auto"/>
        <w:ind w:right="-7.795275590551114"/>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42">
      <w:pPr>
        <w:spacing w:line="276" w:lineRule="auto"/>
        <w:ind w:left="20" w:right="-7.795275590551114"/>
        <w:jc w:val="both"/>
        <w:rPr>
          <w:rFonts w:ascii="Arial" w:cs="Arial" w:eastAsia="Arial" w:hAnsi="Arial"/>
          <w:sz w:val="22"/>
          <w:szCs w:val="22"/>
        </w:rPr>
      </w:pPr>
      <w:r w:rsidDel="00000000" w:rsidR="00000000" w:rsidRPr="00000000">
        <w:rPr>
          <w:rFonts w:ascii="Times New Roman" w:cs="Times New Roman" w:eastAsia="Times New Roman" w:hAnsi="Times New Roman"/>
          <w:sz w:val="24"/>
          <w:szCs w:val="24"/>
          <w:rtl w:val="0"/>
        </w:rPr>
        <w:t xml:space="preserve">Firma digitale del Legale rappresentante (ovvero procuratore speciale)</w:t>
      </w:r>
      <w:r w:rsidDel="00000000" w:rsidR="00000000" w:rsidRPr="00000000">
        <w:rPr>
          <w:rtl w:val="0"/>
        </w:rPr>
      </w:r>
    </w:p>
    <w:p w:rsidR="00000000" w:rsidDel="00000000" w:rsidP="00000000" w:rsidRDefault="00000000" w:rsidRPr="00000000" w14:paraId="00000043">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4">
      <w:pPr>
        <w:spacing w:line="276" w:lineRule="auto"/>
        <w:ind w:right="-7.795275590551114"/>
        <w:rPr>
          <w:rFonts w:ascii="Arial" w:cs="Arial" w:eastAsia="Arial" w:hAnsi="Arial"/>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5">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6">
      <w:pPr>
        <w:spacing w:line="276" w:lineRule="auto"/>
        <w:ind w:right="-7.795275590551114"/>
        <w:jc w:val="center"/>
        <w:rPr>
          <w:rFonts w:ascii="Times New Roman" w:cs="Times New Roman" w:eastAsia="Times New Roman" w:hAnsi="Times New Roman"/>
          <w:i w:val="1"/>
          <w:sz w:val="22"/>
          <w:szCs w:val="22"/>
        </w:rPr>
      </w:pPr>
      <w:r w:rsidDel="00000000" w:rsidR="00000000" w:rsidRPr="00000000">
        <w:rPr>
          <w:rFonts w:ascii="Times New Roman" w:cs="Times New Roman" w:eastAsia="Times New Roman" w:hAnsi="Times New Roman"/>
          <w:i w:val="1"/>
          <w:sz w:val="22"/>
          <w:szCs w:val="22"/>
          <w:rtl w:val="0"/>
        </w:rPr>
        <w:t xml:space="preserve">ovvero</w:t>
      </w:r>
    </w:p>
    <w:p w:rsidR="00000000" w:rsidDel="00000000" w:rsidP="00000000" w:rsidRDefault="00000000" w:rsidRPr="00000000" w14:paraId="00000047">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8">
      <w:pPr>
        <w:numPr>
          <w:ilvl w:val="0"/>
          <w:numId w:val="1"/>
        </w:numPr>
        <w:spacing w:after="200" w:line="360" w:lineRule="auto"/>
        <w:ind w:left="425.19685039370086" w:right="-7.795275590551114"/>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i w:val="1"/>
          <w:sz w:val="24"/>
          <w:szCs w:val="24"/>
          <w:rtl w:val="0"/>
        </w:rPr>
        <w:t xml:space="preserve">nel caso di RTI o consorzio già costituiti</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tl w:val="0"/>
        </w:rPr>
      </w:r>
    </w:p>
    <w:p w:rsidR="00000000" w:rsidDel="00000000" w:rsidP="00000000" w:rsidRDefault="00000000" w:rsidRPr="00000000" w14:paraId="00000049">
      <w:pPr>
        <w:spacing w:after="200"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sottoscritta Mandataria/Capogruppo _____________________________________ dichiara di presentare domanda di partecipazione in nome e per conto delle sopra indicate mandanti/consorziate che hanno provveduto a conferire regolare procura che si allega alla presente istanza.</w:t>
      </w:r>
    </w:p>
    <w:p w:rsidR="00000000" w:rsidDel="00000000" w:rsidP="00000000" w:rsidRDefault="00000000" w:rsidRPr="00000000" w14:paraId="0000004A">
      <w:pPr>
        <w:spacing w:after="200"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Firma digitale della  Mandataria/Capogruppo</w:t>
      </w:r>
    </w:p>
    <w:p w:rsidR="00000000" w:rsidDel="00000000" w:rsidP="00000000" w:rsidRDefault="00000000" w:rsidRPr="00000000" w14:paraId="0000004B">
      <w:pPr>
        <w:spacing w:after="200" w:line="360" w:lineRule="auto"/>
        <w:ind w:right="-7.795275590551114"/>
        <w:jc w:val="both"/>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C">
      <w:pPr>
        <w:spacing w:line="276" w:lineRule="auto"/>
        <w:ind w:right="-7.795275590551114"/>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2"/>
          <w:szCs w:val="22"/>
          <w:rtl w:val="0"/>
        </w:rPr>
        <w:t xml:space="preserve">ovvero</w:t>
      </w:r>
      <w:r w:rsidDel="00000000" w:rsidR="00000000" w:rsidRPr="00000000">
        <w:rPr>
          <w:rtl w:val="0"/>
        </w:rPr>
      </w:r>
    </w:p>
    <w:p w:rsidR="00000000" w:rsidDel="00000000" w:rsidP="00000000" w:rsidRDefault="00000000" w:rsidRPr="00000000" w14:paraId="0000004D">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E">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F">
      <w:pPr>
        <w:numPr>
          <w:ilvl w:val="0"/>
          <w:numId w:val="1"/>
        </w:numPr>
        <w:spacing w:after="200" w:line="360" w:lineRule="auto"/>
        <w:ind w:left="425.19685039370086" w:right="-7.795275590551114"/>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i w:val="1"/>
          <w:sz w:val="24"/>
          <w:szCs w:val="24"/>
          <w:rtl w:val="0"/>
        </w:rPr>
        <w:t xml:space="preserve">nel caso in cui non sia stato conferito mandato speciale e il raggruppamento temporaneo o il consorzio o il Geie non siano ancora costituiti</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tl w:val="0"/>
        </w:rPr>
      </w:r>
    </w:p>
    <w:p w:rsidR="00000000" w:rsidDel="00000000" w:rsidP="00000000" w:rsidRDefault="00000000" w:rsidRPr="00000000" w14:paraId="00000050">
      <w:p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sottoscritte chiedono di partecipare alla gara in oggetto e si impegnano, in caso di aggiudicazione della gara, a conferire mandato collettivo speciale con rappresentanza all’impresa individuata come Mandataria/Capogruppo, la quale stipulerà il contratto in nome e per conto proprio e delle mandanti. Si impegnano altresì a non modificare gli operatori economici facenti parte del Raggruppamento temporaneo o del Consorzio indicati nella presente domanda.</w:t>
      </w:r>
    </w:p>
    <w:p w:rsidR="00000000" w:rsidDel="00000000" w:rsidP="00000000" w:rsidRDefault="00000000" w:rsidRPr="00000000" w14:paraId="00000051">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Firme</w:t>
      </w:r>
    </w:p>
    <w:p w:rsidR="00000000" w:rsidDel="00000000" w:rsidP="00000000" w:rsidRDefault="00000000" w:rsidRPr="00000000" w14:paraId="00000052">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Firma digitale della Mandataria/Capogruppo </w:t>
      </w:r>
    </w:p>
    <w:p w:rsidR="00000000" w:rsidDel="00000000" w:rsidP="00000000" w:rsidRDefault="00000000" w:rsidRPr="00000000" w14:paraId="00000053">
      <w:pPr>
        <w:spacing w:before="240" w:line="276" w:lineRule="auto"/>
        <w:ind w:right="-7.795275590551114"/>
        <w:jc w:val="both"/>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4">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 </w:t>
      </w:r>
    </w:p>
    <w:p w:rsidR="00000000" w:rsidDel="00000000" w:rsidP="00000000" w:rsidRDefault="00000000" w:rsidRPr="00000000" w14:paraId="00000055">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Firma digitale delle Mandanti /consorziate</w:t>
      </w:r>
    </w:p>
    <w:p w:rsidR="00000000" w:rsidDel="00000000" w:rsidP="00000000" w:rsidRDefault="00000000" w:rsidRPr="00000000" w14:paraId="00000056">
      <w:pPr>
        <w:spacing w:before="240" w:line="276" w:lineRule="auto"/>
        <w:ind w:right="-7.795275590551114"/>
        <w:jc w:val="both"/>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7">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numPr>
          <w:ilvl w:val="0"/>
          <w:numId w:val="1"/>
        </w:numPr>
        <w:spacing w:after="200" w:line="360" w:lineRule="auto"/>
        <w:ind w:left="425.19685039370086" w:right="-7.795275590551114"/>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i w:val="1"/>
          <w:sz w:val="24"/>
          <w:szCs w:val="24"/>
          <w:rtl w:val="0"/>
        </w:rPr>
        <w:t xml:space="preserve">nel caso di aggregazioni di imprese aderenti al contratto di rete compilare e firmare secondo le indicazioni del paragrafo del Disciplinare di Gara)</w:t>
      </w:r>
      <w:r w:rsidDel="00000000" w:rsidR="00000000" w:rsidRPr="00000000">
        <w:rPr>
          <w:rtl w:val="0"/>
        </w:rPr>
      </w:r>
    </w:p>
    <w:p w:rsidR="00000000" w:rsidDel="00000000" w:rsidP="00000000" w:rsidRDefault="00000000" w:rsidRPr="00000000" w14:paraId="00000059">
      <w:p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NOTE:</w:t>
      </w:r>
    </w:p>
    <w:p w:rsidR="00000000" w:rsidDel="00000000" w:rsidP="00000000" w:rsidRDefault="00000000" w:rsidRPr="00000000" w14:paraId="0000005A">
      <w:p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domanda deve essere prodotta e sottoscritta digitalmente in conformità alle norme di cui al DPR 445/2000 e s.m.i., ed al D.lgs. n.82/2005 e smi.</w:t>
      </w:r>
    </w:p>
    <w:p w:rsidR="00000000" w:rsidDel="00000000" w:rsidP="00000000" w:rsidRDefault="00000000" w:rsidRPr="00000000" w14:paraId="0000005B">
      <w:p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C">
      <w:pPr>
        <w:spacing w:line="276" w:lineRule="auto"/>
        <w:ind w:right="-7.795275590551114"/>
        <w:jc w:val="both"/>
        <w:rPr>
          <w:rFonts w:ascii="Arial" w:cs="Arial" w:eastAsia="Arial" w:hAnsi="Arial"/>
          <w:sz w:val="22"/>
          <w:szCs w:val="22"/>
        </w:rPr>
      </w:pPr>
      <w:r w:rsidDel="00000000" w:rsidR="00000000" w:rsidRPr="00000000">
        <w:rPr>
          <w:rFonts w:ascii="Times New Roman" w:cs="Times New Roman" w:eastAsia="Times New Roman" w:hAnsi="Times New Roman"/>
          <w:sz w:val="24"/>
          <w:szCs w:val="24"/>
          <w:rtl w:val="0"/>
        </w:rPr>
        <w:t xml:space="preserve">Il presente modello è stato redatto dalla Stazione Appaltante per agevolare i concorrenti nella predisposizione della domanda di partecipazione. Ciascun operatore economico ha la facoltà sia di utilizzare il presente schema debitamente compilato in ogni sua parte (anche cancellando le parti che non interessano o non pertinenti) sia di predisporne, per eventuali carenze di spazio o altre esigenze, uno proprio contenente comunque tutte le dichiarazioni richieste nel Disciplinare.</w:t>
      </w:r>
      <w:r w:rsidDel="00000000" w:rsidR="00000000" w:rsidRPr="00000000">
        <w:rPr>
          <w:rtl w:val="0"/>
        </w:rPr>
      </w:r>
    </w:p>
    <w:p w:rsidR="00000000" w:rsidDel="00000000" w:rsidP="00000000" w:rsidRDefault="00000000" w:rsidRPr="00000000" w14:paraId="0000005D">
      <w:pPr>
        <w:spacing w:after="160" w:line="259" w:lineRule="auto"/>
        <w:ind w:right="-7.795275590551114"/>
        <w:rPr>
          <w:sz w:val="22"/>
          <w:szCs w:val="22"/>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sz w:val="22"/>
          <w:szCs w:val="22"/>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sectPr>
      <w:headerReference r:id="rId7" w:type="default"/>
      <w:headerReference r:id="rId8" w:type="first"/>
      <w:footerReference r:id="rId9" w:type="first"/>
      <w:pgSz w:h="16838" w:w="11906" w:orient="portrait"/>
      <w:pgMar w:bottom="2268" w:top="2268" w:left="1134" w:right="1134"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-716914</wp:posOffset>
          </wp:positionH>
          <wp:positionV relativeFrom="paragraph">
            <wp:posOffset>-419099</wp:posOffset>
          </wp:positionV>
          <wp:extent cx="7553325" cy="1143000"/>
          <wp:effectExtent b="0" l="0" r="0" t="0"/>
          <wp:wrapNone/>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53325" cy="1143000"/>
                  </a:xfrm>
                  <a:prstGeom prst="rect"/>
                  <a:ln/>
                </pic:spPr>
              </pic:pic>
            </a:graphicData>
          </a:graphic>
        </wp:anchor>
      </w:drawing>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63">
      <w:pPr>
        <w:ind w:right="-7.795275590551114"/>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Il concorrente allega in tal caso copia conforme all’originale della procura del soggetto firmatario oppure   -  nel solo caso in cui dalla visura camerale del concorrente risulti l’indicazione espressa dei poteri rappresentativi conferiti con la procura  - allega  la dichiarazione sostitutiva resa dal procuratore attestante la sussistenza dei poteri rappresentativi risultanti dalla visura</w:t>
      </w:r>
    </w:p>
    <w:p w:rsidR="00000000" w:rsidDel="00000000" w:rsidP="00000000" w:rsidRDefault="00000000" w:rsidRPr="00000000" w14:paraId="00000064">
      <w:pPr>
        <w:ind w:right="-7.795275590551114"/>
        <w:rPr>
          <w:rFonts w:ascii="Arial" w:cs="Arial" w:eastAsia="Arial" w:hAnsi="Arial"/>
        </w:rPr>
      </w:pPr>
      <w:r w:rsidDel="00000000" w:rsidR="00000000" w:rsidRPr="00000000">
        <w:rPr>
          <w:rtl w:val="0"/>
        </w:rPr>
      </w:r>
    </w:p>
  </w:footnote>
  <w:footnote w:id="1">
    <w:p w:rsidR="00000000" w:rsidDel="00000000" w:rsidP="00000000" w:rsidRDefault="00000000" w:rsidRPr="00000000" w14:paraId="00000065">
      <w:pPr>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Ai fini dell’applicazione di quanto previsto dall’art. 80, c.3 del D.Lgs. n.50/2016, nel presente Modulo devono essere indicati: </w:t>
      </w:r>
    </w:p>
    <w:p w:rsidR="00000000" w:rsidDel="00000000" w:rsidP="00000000" w:rsidRDefault="00000000" w:rsidRPr="00000000" w14:paraId="00000066">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sz w:val="16"/>
          <w:szCs w:val="16"/>
          <w:u w:val="single"/>
          <w:rtl w:val="0"/>
        </w:rPr>
        <w:t xml:space="preserve">in caso di impresa individuale</w:t>
      </w:r>
      <w:r w:rsidDel="00000000" w:rsidR="00000000" w:rsidRPr="00000000">
        <w:rPr>
          <w:rFonts w:ascii="Times New Roman" w:cs="Times New Roman" w:eastAsia="Times New Roman" w:hAnsi="Times New Roman"/>
          <w:sz w:val="16"/>
          <w:szCs w:val="16"/>
          <w:rtl w:val="0"/>
        </w:rPr>
        <w:t xml:space="preserve">: il titolare e il/i direttore/i tecnico/I; </w:t>
      </w:r>
    </w:p>
    <w:p w:rsidR="00000000" w:rsidDel="00000000" w:rsidP="00000000" w:rsidRDefault="00000000" w:rsidRPr="00000000" w14:paraId="00000067">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sz w:val="16"/>
          <w:szCs w:val="16"/>
          <w:u w:val="single"/>
          <w:rtl w:val="0"/>
        </w:rPr>
        <w:t xml:space="preserve">in caso di società in nome collettivo</w:t>
      </w:r>
      <w:r w:rsidDel="00000000" w:rsidR="00000000" w:rsidRPr="00000000">
        <w:rPr>
          <w:rFonts w:ascii="Times New Roman" w:cs="Times New Roman" w:eastAsia="Times New Roman" w:hAnsi="Times New Roman"/>
          <w:sz w:val="16"/>
          <w:szCs w:val="16"/>
          <w:rtl w:val="0"/>
        </w:rPr>
        <w:t xml:space="preserve">: i soci e il/i direttore/i tecnico/I; </w:t>
      </w:r>
    </w:p>
    <w:p w:rsidR="00000000" w:rsidDel="00000000" w:rsidP="00000000" w:rsidRDefault="00000000" w:rsidRPr="00000000" w14:paraId="00000068">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sz w:val="16"/>
          <w:szCs w:val="16"/>
          <w:u w:val="single"/>
          <w:rtl w:val="0"/>
        </w:rPr>
        <w:t xml:space="preserve">in caso di società in accomandita semplice</w:t>
      </w:r>
      <w:r w:rsidDel="00000000" w:rsidR="00000000" w:rsidRPr="00000000">
        <w:rPr>
          <w:rFonts w:ascii="Times New Roman" w:cs="Times New Roman" w:eastAsia="Times New Roman" w:hAnsi="Times New Roman"/>
          <w:sz w:val="16"/>
          <w:szCs w:val="16"/>
          <w:rtl w:val="0"/>
        </w:rPr>
        <w:t xml:space="preserve">: i soci accomandatari e il/i direttore/i tecnico/I;</w:t>
      </w:r>
    </w:p>
    <w:p w:rsidR="00000000" w:rsidDel="00000000" w:rsidP="00000000" w:rsidRDefault="00000000" w:rsidRPr="00000000" w14:paraId="00000069">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 </w:t>
      </w:r>
      <w:r w:rsidDel="00000000" w:rsidR="00000000" w:rsidRPr="00000000">
        <w:rPr>
          <w:rFonts w:ascii="Times New Roman" w:cs="Times New Roman" w:eastAsia="Times New Roman" w:hAnsi="Times New Roman"/>
          <w:sz w:val="16"/>
          <w:szCs w:val="16"/>
          <w:u w:val="single"/>
          <w:rtl w:val="0"/>
        </w:rPr>
        <w:t xml:space="preserve">per tutti gli altri tipi di società o consorzio</w:t>
      </w:r>
      <w:r w:rsidDel="00000000" w:rsidR="00000000" w:rsidRPr="00000000">
        <w:rPr>
          <w:rFonts w:ascii="Times New Roman" w:cs="Times New Roman" w:eastAsia="Times New Roman" w:hAnsi="Times New Roman"/>
          <w:sz w:val="16"/>
          <w:szCs w:val="16"/>
          <w:rtl w:val="0"/>
        </w:rPr>
        <w:t xml:space="preserve">: i membri del consiglio di amministrazione cui sia stata conferita la legale rappresentanza, di direzione o di vigilanza; i soggetti muniti di poteri di rappresentanza, di direzione o di controllo; il/i direttore/i tecnico/I; ll socio unico persona fisica ovvero il socio di maggioranza in caso di società con meno di quattro soci. Ove presenti, devono essere indicati anche i procuratori speciali, gli institori, i membri del Collegio Sindacale nonché i membri del Collegio di Vigilanza ex D.Lgs. 231/2001.</w:t>
      </w:r>
    </w:p>
    <w:p w:rsidR="00000000" w:rsidDel="00000000" w:rsidP="00000000" w:rsidRDefault="00000000" w:rsidRPr="00000000" w14:paraId="0000006A">
      <w:pPr>
        <w:rPr>
          <w:rFonts w:ascii="Times New Roman" w:cs="Times New Roman" w:eastAsia="Times New Roman" w:hAnsi="Times New Roman"/>
          <w:sz w:val="16"/>
          <w:szCs w:val="16"/>
        </w:rPr>
      </w:pPr>
      <w:r w:rsidDel="00000000" w:rsidR="00000000" w:rsidRPr="00000000">
        <w:rPr>
          <w:rtl w:val="0"/>
        </w:rPr>
      </w:r>
    </w:p>
    <w:p w:rsidR="00000000" w:rsidDel="00000000" w:rsidP="00000000" w:rsidRDefault="00000000" w:rsidRPr="00000000" w14:paraId="0000006B">
      <w:pPr>
        <w:rPr>
          <w:sz w:val="12"/>
          <w:szCs w:val="12"/>
        </w:rPr>
      </w:pPr>
      <w:r w:rsidDel="00000000" w:rsidR="00000000" w:rsidRPr="00000000">
        <w:rPr>
          <w:rFonts w:ascii="Times New Roman" w:cs="Times New Roman" w:eastAsia="Times New Roman" w:hAnsi="Times New Roman"/>
          <w:sz w:val="16"/>
          <w:szCs w:val="16"/>
          <w:rtl w:val="0"/>
        </w:rPr>
        <w:t xml:space="preserve">Tutti i soggetti sopra elencati devono essere indicati </w:t>
      </w:r>
      <w:r w:rsidDel="00000000" w:rsidR="00000000" w:rsidRPr="00000000">
        <w:rPr>
          <w:rFonts w:ascii="Times New Roman" w:cs="Times New Roman" w:eastAsia="Times New Roman" w:hAnsi="Times New Roman"/>
          <w:sz w:val="16"/>
          <w:szCs w:val="16"/>
          <w:u w:val="single"/>
          <w:rtl w:val="0"/>
        </w:rPr>
        <w:t xml:space="preserve">anche se cessati dalla carica nell’anno antecedente</w:t>
      </w:r>
      <w:r w:rsidDel="00000000" w:rsidR="00000000" w:rsidRPr="00000000">
        <w:rPr>
          <w:rFonts w:ascii="Times New Roman" w:cs="Times New Roman" w:eastAsia="Times New Roman" w:hAnsi="Times New Roman"/>
          <w:sz w:val="16"/>
          <w:szCs w:val="16"/>
          <w:rtl w:val="0"/>
        </w:rPr>
        <w:t xml:space="preserve"> la data di pubblicazione del Bando della gara in oggetto </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-720089</wp:posOffset>
          </wp:positionH>
          <wp:positionV relativeFrom="paragraph">
            <wp:posOffset>-447674</wp:posOffset>
          </wp:positionV>
          <wp:extent cx="7541895" cy="1162685"/>
          <wp:effectExtent b="0" l="0" r="0" t="0"/>
          <wp:wrapNone/>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41895" cy="116268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-718184</wp:posOffset>
          </wp:positionH>
          <wp:positionV relativeFrom="paragraph">
            <wp:posOffset>-447674</wp:posOffset>
          </wp:positionV>
          <wp:extent cx="7543800" cy="1162050"/>
          <wp:effectExtent b="0" l="0" r="0" t="0"/>
          <wp:wrapNone/>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43800" cy="11620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Letter"/>
      <w:lvlText w:val="%1."/>
      <w:lvlJc w:val="left"/>
      <w:pPr>
        <w:ind w:left="425.19685039370086" w:hanging="425.19685039370086"/>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